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63BC" w14:textId="77777777" w:rsidR="00DE2C82" w:rsidRDefault="00DE2C82" w:rsidP="00DE2C82">
      <w:pPr>
        <w:rPr>
          <w:rFonts w:ascii="Meiryo UI" w:eastAsia="Meiryo UI" w:hAnsi="Meiryo UI" w:cs="Times New Roman"/>
          <w:b/>
          <w:kern w:val="2"/>
          <w:sz w:val="20"/>
          <w:szCs w:val="20"/>
        </w:rPr>
      </w:pPr>
      <w:r>
        <w:rPr>
          <w:rFonts w:ascii="Meiryo UI" w:eastAsia="Meiryo UI" w:hAnsi="Meiryo UI" w:cs="Times New Roman" w:hint="eastAsia"/>
          <w:b/>
          <w:kern w:val="2"/>
          <w:sz w:val="20"/>
          <w:szCs w:val="20"/>
        </w:rPr>
        <w:t>石巻・川のビジターセンター</w:t>
      </w:r>
    </w:p>
    <w:p w14:paraId="4CC4EAEE" w14:textId="77777777" w:rsidR="00DE2C82" w:rsidRDefault="00DE2C82" w:rsidP="00DE2C82">
      <w:pPr>
        <w:rPr>
          <w:rFonts w:ascii="Meiryo UI" w:eastAsia="Meiryo UI" w:hAnsi="Meiryo UI" w:cs="Times New Roman" w:hint="eastAsia"/>
          <w:kern w:val="2"/>
          <w:sz w:val="20"/>
          <w:szCs w:val="20"/>
        </w:rPr>
      </w:pPr>
      <w:r>
        <w:rPr>
          <w:rFonts w:ascii="Meiryo UI" w:eastAsia="Meiryo UI" w:hAnsi="Meiryo UI" w:cs="Times New Roman" w:hint="eastAsia"/>
          <w:kern w:val="2"/>
          <w:sz w:val="20"/>
          <w:szCs w:val="20"/>
        </w:rPr>
        <w:t>2018年4月にオープンした石巻・川のビジターセンターは、みちのく潮風トレイルの散策中に一休みして三陸地方の自然について学ぶのに好適な場所です。三陸復興国立公園の一部として作られたこのセンターは、地域の名所、野生生物、海、森、トレッキングルートなどに関する豊富な情報を提供するとともに来館者のために季節ごとのアウトドア・アクティビティを開催しています。</w:t>
      </w:r>
    </w:p>
    <w:p w14:paraId="397578D0" w14:textId="77777777" w:rsidR="00DE2C82" w:rsidRDefault="00DE2C82" w:rsidP="00DE2C82">
      <w:pPr>
        <w:ind w:firstLineChars="100" w:firstLine="200"/>
        <w:rPr>
          <w:rFonts w:ascii="Meiryo UI" w:eastAsia="Meiryo UI" w:hAnsi="Meiryo UI" w:cs="Times New Roman" w:hint="eastAsia"/>
          <w:kern w:val="2"/>
          <w:sz w:val="20"/>
          <w:szCs w:val="20"/>
        </w:rPr>
      </w:pPr>
      <w:r>
        <w:rPr>
          <w:rFonts w:ascii="Meiryo UI" w:eastAsia="Meiryo UI" w:hAnsi="Meiryo UI" w:cs="Times New Roman" w:hint="eastAsia"/>
          <w:kern w:val="2"/>
          <w:sz w:val="20"/>
          <w:szCs w:val="20"/>
        </w:rPr>
        <w:t>地元の建築材料を使って建てられたこの施設は、便利な多言語のパンフレットや家族向けの教育的な展示が設置されているホールに加え、ラウンジエリア、トイレ、シャワー室、庭園と池を備えています。</w:t>
      </w:r>
    </w:p>
    <w:p w14:paraId="6AA8A0EC" w14:textId="77777777" w:rsidR="00DE2C82" w:rsidRDefault="00DE2C82" w:rsidP="00DE2C82">
      <w:pPr>
        <w:ind w:firstLineChars="100" w:firstLine="200"/>
        <w:rPr>
          <w:rFonts w:ascii="Meiryo UI" w:eastAsia="Meiryo UI" w:hAnsi="Meiryo UI" w:cs="Times New Roman" w:hint="eastAsia"/>
          <w:kern w:val="2"/>
          <w:sz w:val="20"/>
          <w:szCs w:val="20"/>
        </w:rPr>
      </w:pPr>
      <w:r>
        <w:rPr>
          <w:rFonts w:ascii="Meiryo UI" w:eastAsia="Meiryo UI" w:hAnsi="Meiryo UI" w:cs="Times New Roman" w:hint="eastAsia"/>
          <w:kern w:val="2"/>
          <w:sz w:val="20"/>
          <w:szCs w:val="20"/>
        </w:rPr>
        <w:t>駐車場から、周辺地域のパノラマビューが一望できる大盤平の頂上へのトレッキングに出発できます。</w:t>
      </w:r>
    </w:p>
    <w:p w14:paraId="62326402" w14:textId="77777777" w:rsidR="00DE2C82" w:rsidRDefault="00DE2C82" w:rsidP="00DE2C82">
      <w:pPr>
        <w:ind w:firstLineChars="100" w:firstLine="200"/>
        <w:rPr>
          <w:rFonts w:ascii="Meiryo UI" w:eastAsia="Meiryo UI" w:hAnsi="Meiryo UI" w:cs="Times New Roman" w:hint="eastAsia"/>
          <w:kern w:val="2"/>
          <w:sz w:val="20"/>
          <w:szCs w:val="20"/>
        </w:rPr>
      </w:pPr>
      <w:r>
        <w:rPr>
          <w:rFonts w:ascii="Meiryo UI" w:eastAsia="Meiryo UI" w:hAnsi="Meiryo UI" w:cs="Times New Roman" w:hint="eastAsia"/>
          <w:kern w:val="2"/>
          <w:sz w:val="20"/>
          <w:szCs w:val="20"/>
        </w:rPr>
        <w:t>おやつや工芸品を持って帰りたい人は、隣接のギフトショップで地元の季節の特産品が素晴らしいお土産になります。</w:t>
      </w:r>
    </w:p>
    <w:p w14:paraId="55187443" w14:textId="77777777" w:rsidR="00B71596" w:rsidRPr="00DE2C82" w:rsidRDefault="00B71596" w:rsidP="00DE2C82"/>
    <w:sectPr w:rsidR="00B71596" w:rsidRPr="00DE2C82"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2C82"/>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410998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2022-10-25T04:00:00Z</dcterms:created>
  <dcterms:modified xsi:type="dcterms:W3CDTF">2022-10-25T04:00:00Z</dcterms:modified>
</cp:coreProperties>
</file>