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2AB1" w14:textId="77777777" w:rsidR="005B401E" w:rsidRDefault="005B401E" w:rsidP="005B401E">
      <w:pPr>
        <w:rPr>
          <w:rFonts w:ascii="Garamond" w:eastAsia="ＭＳ 明朝" w:hAnsi="Garamond" w:cstheme="minorHAnsi"/>
          <w:sz w:val="16"/>
          <w:szCs w:val="20"/>
        </w:rPr>
      </w:pPr>
      <w:r>
        <w:rPr>
          <w:rFonts w:ascii="Garamond" w:eastAsia="ＭＳ 明朝" w:hAnsi="Garamond" w:cstheme="minorHAnsi" w:hint="eastAsia"/>
          <w:b/>
          <w:sz w:val="20"/>
          <w:szCs w:val="20"/>
        </w:rPr>
        <w:t>裏磐梯の植林事業</w:t>
      </w:r>
    </w:p>
    <w:p w14:paraId="2D968BD0" w14:textId="77777777" w:rsidR="005B401E" w:rsidRDefault="005B401E" w:rsidP="005B401E">
      <w:pPr>
        <w:rPr>
          <w:rFonts w:ascii="Garamond" w:eastAsia="ＭＳ 明朝" w:hAnsi="Garamond" w:cstheme="minorHAnsi"/>
          <w:sz w:val="20"/>
          <w:szCs w:val="20"/>
        </w:rPr>
      </w:pPr>
      <w:r>
        <w:rPr>
          <w:rFonts w:ascii="Garamond" w:eastAsia="ＭＳ 明朝" w:hAnsi="Garamond" w:cstheme="minorHAnsi"/>
          <w:sz w:val="20"/>
          <w:szCs w:val="20"/>
        </w:rPr>
        <w:t>1888</w:t>
      </w:r>
      <w:r>
        <w:rPr>
          <w:rFonts w:ascii="Garamond" w:eastAsia="ＭＳ 明朝" w:hAnsi="Garamond" w:cstheme="minorHAnsi" w:hint="eastAsia"/>
          <w:sz w:val="20"/>
          <w:szCs w:val="20"/>
        </w:rPr>
        <w:t>年の磐梯山の噴火と山体崩壊は、明治時代（</w:t>
      </w:r>
      <w:r>
        <w:rPr>
          <w:rFonts w:ascii="Garamond" w:eastAsia="ＭＳ 明朝" w:hAnsi="Garamond" w:cstheme="minorHAnsi"/>
          <w:sz w:val="20"/>
          <w:szCs w:val="20"/>
        </w:rPr>
        <w:t>1868</w:t>
      </w:r>
      <w:r>
        <w:rPr>
          <w:rFonts w:ascii="Garamond" w:eastAsia="ＭＳ 明朝" w:hAnsi="Garamond" w:cstheme="minorHAnsi" w:hint="eastAsia"/>
          <w:sz w:val="20"/>
          <w:szCs w:val="20"/>
        </w:rPr>
        <w:t>〜</w:t>
      </w:r>
      <w:r>
        <w:rPr>
          <w:rFonts w:ascii="Garamond" w:eastAsia="ＭＳ 明朝" w:hAnsi="Garamond" w:cstheme="minorHAnsi"/>
          <w:sz w:val="20"/>
          <w:szCs w:val="20"/>
        </w:rPr>
        <w:t>1912</w:t>
      </w:r>
      <w:r>
        <w:rPr>
          <w:rFonts w:ascii="Garamond" w:eastAsia="ＭＳ 明朝" w:hAnsi="Garamond" w:cstheme="minorHAnsi" w:hint="eastAsia"/>
          <w:sz w:val="20"/>
          <w:szCs w:val="20"/>
        </w:rPr>
        <w:t>年）の日本に起きた最悪の自然災害でした。磐梯山の峰の</w:t>
      </w:r>
      <w:r>
        <w:rPr>
          <w:rFonts w:ascii="Garamond" w:eastAsia="ＭＳ 明朝" w:hAnsi="Garamond" w:cstheme="minorHAnsi"/>
          <w:sz w:val="20"/>
          <w:szCs w:val="20"/>
        </w:rPr>
        <w:t>1</w:t>
      </w:r>
      <w:r>
        <w:rPr>
          <w:rFonts w:ascii="Garamond" w:eastAsia="ＭＳ 明朝" w:hAnsi="Garamond" w:cstheme="minorHAnsi" w:hint="eastAsia"/>
          <w:sz w:val="20"/>
          <w:szCs w:val="20"/>
        </w:rPr>
        <w:t>つが山体崩壊し、これに起因する岩なだれが</w:t>
      </w:r>
      <w:r>
        <w:rPr>
          <w:rFonts w:ascii="Garamond" w:eastAsia="ＭＳ 明朝" w:hAnsi="Garamond" w:cstheme="minorHAnsi"/>
          <w:sz w:val="20"/>
          <w:szCs w:val="20"/>
        </w:rPr>
        <w:t>11</w:t>
      </w:r>
      <w:r>
        <w:rPr>
          <w:rFonts w:ascii="Garamond" w:eastAsia="ＭＳ 明朝" w:hAnsi="Garamond" w:cstheme="minorHAnsi" w:hint="eastAsia"/>
          <w:sz w:val="20"/>
          <w:szCs w:val="20"/>
        </w:rPr>
        <w:t>の集落を埋没させ、</w:t>
      </w:r>
      <w:r>
        <w:rPr>
          <w:rFonts w:ascii="Garamond" w:eastAsia="ＭＳ 明朝" w:hAnsi="Garamond" w:cstheme="minorHAnsi"/>
          <w:sz w:val="20"/>
          <w:szCs w:val="20"/>
        </w:rPr>
        <w:t>477</w:t>
      </w:r>
      <w:r>
        <w:rPr>
          <w:rFonts w:ascii="Garamond" w:eastAsia="ＭＳ 明朝" w:hAnsi="Garamond" w:cstheme="minorHAnsi" w:hint="eastAsia"/>
          <w:sz w:val="20"/>
          <w:szCs w:val="20"/>
        </w:rPr>
        <w:t>人の犠牲者を出しました。周辺の土地は荒れ果てた不毛の地になりました。</w:t>
      </w:r>
    </w:p>
    <w:p w14:paraId="037E774B" w14:textId="77777777" w:rsidR="005B401E" w:rsidRDefault="005B401E" w:rsidP="005B401E">
      <w:pPr>
        <w:rPr>
          <w:rFonts w:ascii="Garamond" w:eastAsia="ＭＳ 明朝" w:hAnsi="Garamond" w:cstheme="minorHAnsi"/>
          <w:sz w:val="20"/>
          <w:szCs w:val="20"/>
        </w:rPr>
      </w:pPr>
      <w:r>
        <w:rPr>
          <w:rFonts w:ascii="Garamond" w:eastAsia="ＭＳ 明朝" w:hAnsi="Garamond" w:cstheme="minorHAnsi" w:hint="eastAsia"/>
          <w:sz w:val="20"/>
          <w:szCs w:val="20"/>
        </w:rPr>
        <w:t>植林事業は</w:t>
      </w:r>
      <w:r>
        <w:rPr>
          <w:rFonts w:ascii="Garamond" w:eastAsia="ＭＳ 明朝" w:hAnsi="Garamond" w:cstheme="minorHAnsi"/>
          <w:sz w:val="20"/>
          <w:szCs w:val="20"/>
        </w:rPr>
        <w:t>20</w:t>
      </w:r>
      <w:r>
        <w:rPr>
          <w:rFonts w:ascii="Garamond" w:eastAsia="ＭＳ 明朝" w:hAnsi="Garamond" w:cstheme="minorHAnsi" w:hint="eastAsia"/>
          <w:sz w:val="20"/>
          <w:szCs w:val="20"/>
        </w:rPr>
        <w:t>世紀初頭に始まりました。政府はこの地の植林に尽力した人に低価格で土地を買い取る権利を与えました。福島県出身の遠藤現夢（</w:t>
      </w:r>
      <w:r>
        <w:rPr>
          <w:rFonts w:ascii="Garamond" w:eastAsia="ＭＳ 明朝" w:hAnsi="Garamond" w:cstheme="minorHAnsi"/>
          <w:sz w:val="20"/>
          <w:szCs w:val="20"/>
        </w:rPr>
        <w:t>1864</w:t>
      </w:r>
      <w:r>
        <w:rPr>
          <w:rFonts w:ascii="Garamond" w:eastAsia="ＭＳ 明朝" w:hAnsi="Garamond" w:cstheme="minorHAnsi" w:hint="eastAsia"/>
          <w:sz w:val="20"/>
          <w:szCs w:val="20"/>
        </w:rPr>
        <w:t>〜</w:t>
      </w:r>
      <w:r>
        <w:rPr>
          <w:rFonts w:ascii="Garamond" w:eastAsia="ＭＳ 明朝" w:hAnsi="Garamond" w:cstheme="minorHAnsi"/>
          <w:sz w:val="20"/>
          <w:szCs w:val="20"/>
        </w:rPr>
        <w:t>1934</w:t>
      </w:r>
      <w:r>
        <w:rPr>
          <w:rFonts w:ascii="Garamond" w:eastAsia="ＭＳ 明朝" w:hAnsi="Garamond" w:cstheme="minorHAnsi" w:hint="eastAsia"/>
          <w:sz w:val="20"/>
          <w:szCs w:val="20"/>
        </w:rPr>
        <w:t>年）は、植林事業の最前線に立ちました。彼は全線開通したばかりの鉄道線路を利用して、会津若松市から苗木を運んできました。遠藤と彼の協力者で林業家の中村弥六（</w:t>
      </w:r>
      <w:r>
        <w:rPr>
          <w:rFonts w:ascii="Garamond" w:eastAsia="ＭＳ 明朝" w:hAnsi="Garamond" w:cstheme="minorHAnsi"/>
          <w:sz w:val="20"/>
          <w:szCs w:val="20"/>
        </w:rPr>
        <w:t>1855</w:t>
      </w:r>
      <w:r>
        <w:rPr>
          <w:rFonts w:ascii="Garamond" w:eastAsia="ＭＳ 明朝" w:hAnsi="Garamond" w:cstheme="minorHAnsi" w:hint="eastAsia"/>
          <w:sz w:val="20"/>
          <w:szCs w:val="20"/>
        </w:rPr>
        <w:t>〜</w:t>
      </w:r>
      <w:r>
        <w:rPr>
          <w:rFonts w:ascii="Garamond" w:eastAsia="ＭＳ 明朝" w:hAnsi="Garamond" w:cstheme="minorHAnsi"/>
          <w:sz w:val="20"/>
          <w:szCs w:val="20"/>
        </w:rPr>
        <w:t>1929</w:t>
      </w:r>
      <w:r>
        <w:rPr>
          <w:rFonts w:ascii="Garamond" w:eastAsia="ＭＳ 明朝" w:hAnsi="Garamond" w:cstheme="minorHAnsi" w:hint="eastAsia"/>
          <w:sz w:val="20"/>
          <w:szCs w:val="20"/>
        </w:rPr>
        <w:t>年）は、</w:t>
      </w:r>
      <w:r>
        <w:rPr>
          <w:rFonts w:ascii="Garamond" w:eastAsia="ＭＳ 明朝" w:hAnsi="Garamond" w:cstheme="minorHAnsi"/>
          <w:sz w:val="20"/>
          <w:szCs w:val="20"/>
        </w:rPr>
        <w:t>13.4</w:t>
      </w:r>
      <w:r>
        <w:rPr>
          <w:rFonts w:ascii="Garamond" w:eastAsia="ＭＳ 明朝" w:hAnsi="Garamond" w:cstheme="minorHAnsi" w:hint="eastAsia"/>
          <w:sz w:val="20"/>
          <w:szCs w:val="20"/>
        </w:rPr>
        <w:t>平方キロの荒れ地に数十万本の植林を成し遂げました。彼らが植林した最初のアカマツの多くは今も五色沼自然探勝路で見ることができます。こうした努力が現在の豊かな生態系を育んだのです。</w:t>
      </w:r>
    </w:p>
    <w:p w14:paraId="67F2EF83" w14:textId="109803BB" w:rsidR="008D2586" w:rsidRPr="005B401E" w:rsidRDefault="008D2586" w:rsidP="005B401E"/>
    <w:sectPr w:rsidR="008D2586" w:rsidRPr="005B40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B401E"/>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5086923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2022-10-25T04:07:00Z</dcterms:created>
  <dcterms:modified xsi:type="dcterms:W3CDTF">2022-10-25T04:07:00Z</dcterms:modified>
</cp:coreProperties>
</file>