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0677E" w14:textId="77777777" w:rsidR="0075297A" w:rsidRDefault="0075297A" w:rsidP="0075297A">
      <w:pPr>
        <w:rPr>
          <w:rFonts w:ascii="Garamond" w:eastAsia="ＭＳ 明朝" w:hAnsi="Garamond" w:cstheme="minorHAnsi"/>
          <w:sz w:val="16"/>
          <w:szCs w:val="20"/>
        </w:rPr>
      </w:pPr>
      <w:r>
        <w:rPr>
          <w:rFonts w:ascii="Garamond" w:eastAsia="ＭＳ 明朝" w:hAnsi="Garamond" w:cstheme="minorHAnsi" w:hint="eastAsia"/>
          <w:b/>
          <w:sz w:val="20"/>
          <w:szCs w:val="20"/>
        </w:rPr>
        <w:t>磐梯山の噴火による地形変化</w:t>
      </w:r>
    </w:p>
    <w:p w14:paraId="461F0F3C" w14:textId="77777777" w:rsidR="0075297A" w:rsidRDefault="0075297A" w:rsidP="0075297A">
      <w:pPr>
        <w:rPr>
          <w:rFonts w:ascii="Garamond" w:eastAsia="ＭＳ 明朝" w:hAnsi="Garamond" w:cstheme="minorHAnsi"/>
          <w:sz w:val="20"/>
          <w:szCs w:val="20"/>
        </w:rPr>
      </w:pPr>
      <w:r>
        <w:rPr>
          <w:rFonts w:ascii="Garamond" w:eastAsia="ＭＳ 明朝" w:hAnsi="Garamond" w:cstheme="minorHAnsi"/>
          <w:sz w:val="20"/>
          <w:szCs w:val="20"/>
        </w:rPr>
        <w:t>1888</w:t>
      </w:r>
      <w:r>
        <w:rPr>
          <w:rFonts w:ascii="Garamond" w:eastAsia="ＭＳ 明朝" w:hAnsi="Garamond" w:cstheme="minorHAnsi" w:hint="eastAsia"/>
          <w:sz w:val="20"/>
          <w:szCs w:val="20"/>
        </w:rPr>
        <w:t>年の磐梯山の噴火は、北側の峰・小磐梯の山体崩壊を引き起こしました。これが岩なだれを引き起こし、村落を完全に埋没させ、主要河川の流れをせき止め、広大な地域が浸水しました。岩屑が水をせき止め、桧原湖や小野川湖、有名な五色沼など、およそ</w:t>
      </w:r>
      <w:r>
        <w:rPr>
          <w:rFonts w:ascii="Garamond" w:eastAsia="ＭＳ 明朝" w:hAnsi="Garamond" w:cstheme="minorHAnsi"/>
          <w:sz w:val="20"/>
          <w:szCs w:val="20"/>
        </w:rPr>
        <w:t>300</w:t>
      </w:r>
      <w:r>
        <w:rPr>
          <w:rFonts w:ascii="Garamond" w:eastAsia="ＭＳ 明朝" w:hAnsi="Garamond" w:cstheme="minorHAnsi" w:hint="eastAsia"/>
          <w:sz w:val="20"/>
          <w:szCs w:val="20"/>
        </w:rPr>
        <w:t>の湖沼群が形成され、この地の景観はすっかり様変わりしました。今でも裏磐梯を訪れるハイカーは、桧原湖に沈んだ神社の鳥居や磐梯山の崩壊跡のくっきりした断面など、破壊のつめ跡を見ることができます。</w:t>
      </w:r>
    </w:p>
    <w:p w14:paraId="67F2EF83" w14:textId="109803BB" w:rsidR="008D2586" w:rsidRPr="0075297A" w:rsidRDefault="008D2586" w:rsidP="0075297A"/>
    <w:sectPr w:rsidR="008D2586" w:rsidRPr="007529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5297A"/>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 w:id="214669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2022-10-25T04:11:00Z</dcterms:created>
  <dcterms:modified xsi:type="dcterms:W3CDTF">2022-10-25T04:11:00Z</dcterms:modified>
</cp:coreProperties>
</file>