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B8A" w14:textId="77777777" w:rsidR="006C1282" w:rsidRDefault="006C1282" w:rsidP="006C1282">
      <w:pPr>
        <w:rPr>
          <w:rFonts w:ascii="Garamond" w:eastAsia="ＭＳ 明朝" w:hAnsi="Garamond" w:cstheme="minorHAnsi"/>
          <w:sz w:val="16"/>
          <w:szCs w:val="20"/>
        </w:rPr>
      </w:pPr>
      <w:r>
        <w:rPr>
          <w:rFonts w:ascii="Garamond" w:eastAsia="ＭＳ 明朝" w:hAnsi="Garamond" w:cstheme="minorHAnsi" w:hint="eastAsia"/>
          <w:b/>
          <w:sz w:val="20"/>
          <w:szCs w:val="20"/>
        </w:rPr>
        <w:t>磐梯山噴火～現在までのストーリー概略</w:t>
      </w:r>
    </w:p>
    <w:p w14:paraId="5EF6A48A" w14:textId="77777777" w:rsidR="006C1282" w:rsidRDefault="006C1282" w:rsidP="006C1282">
      <w:pPr>
        <w:rPr>
          <w:rFonts w:ascii="Garamond" w:eastAsia="ＭＳ 明朝" w:hAnsi="Garamond" w:cstheme="minorHAnsi"/>
          <w:sz w:val="20"/>
          <w:szCs w:val="20"/>
        </w:rPr>
      </w:pPr>
      <w:r>
        <w:rPr>
          <w:rFonts w:ascii="Garamond" w:eastAsia="ＭＳ 明朝" w:hAnsi="Garamond" w:cstheme="minorHAnsi"/>
          <w:sz w:val="20"/>
          <w:szCs w:val="20"/>
        </w:rPr>
        <w:t>1888</w:t>
      </w:r>
      <w:r>
        <w:rPr>
          <w:rFonts w:ascii="Garamond" w:eastAsia="ＭＳ 明朝" w:hAnsi="Garamond" w:cstheme="minorHAnsi" w:hint="eastAsia"/>
          <w:sz w:val="20"/>
          <w:szCs w:val="20"/>
        </w:rPr>
        <w:t>年</w:t>
      </w:r>
      <w:r>
        <w:rPr>
          <w:rFonts w:ascii="Garamond" w:eastAsia="ＭＳ 明朝" w:hAnsi="Garamond" w:cstheme="minorHAnsi"/>
          <w:sz w:val="20"/>
          <w:szCs w:val="20"/>
        </w:rPr>
        <w:t>7</w:t>
      </w:r>
      <w:r>
        <w:rPr>
          <w:rFonts w:ascii="Garamond" w:eastAsia="ＭＳ 明朝" w:hAnsi="Garamond" w:cstheme="minorHAnsi" w:hint="eastAsia"/>
          <w:sz w:val="20"/>
          <w:szCs w:val="20"/>
        </w:rPr>
        <w:t>月</w:t>
      </w:r>
      <w:r>
        <w:rPr>
          <w:rFonts w:ascii="Garamond" w:eastAsia="ＭＳ 明朝" w:hAnsi="Garamond" w:cstheme="minorHAnsi"/>
          <w:sz w:val="20"/>
          <w:szCs w:val="20"/>
        </w:rPr>
        <w:t>21</w:t>
      </w:r>
      <w:r>
        <w:rPr>
          <w:rFonts w:ascii="Garamond" w:eastAsia="ＭＳ 明朝" w:hAnsi="Garamond" w:cstheme="minorHAnsi" w:hint="eastAsia"/>
          <w:sz w:val="20"/>
          <w:szCs w:val="20"/>
        </w:rPr>
        <w:t>日の磐梯山の噴火は、</w:t>
      </w:r>
      <w:r>
        <w:rPr>
          <w:rFonts w:ascii="Garamond" w:eastAsia="ＭＳ 明朝" w:hAnsi="Garamond" w:cstheme="minorHAnsi"/>
          <w:sz w:val="20"/>
          <w:szCs w:val="20"/>
        </w:rPr>
        <w:t>477</w:t>
      </w:r>
      <w:r>
        <w:rPr>
          <w:rFonts w:ascii="Garamond" w:eastAsia="ＭＳ 明朝" w:hAnsi="Garamond" w:cstheme="minorHAnsi" w:hint="eastAsia"/>
          <w:sz w:val="20"/>
          <w:szCs w:val="20"/>
        </w:rPr>
        <w:t>人の犠牲者を出し、生き延びた人の多くもこの地を去りました。水蒸気爆発型の噴火によって、磐梯山の</w:t>
      </w:r>
      <w:r>
        <w:rPr>
          <w:rFonts w:ascii="Garamond" w:eastAsia="ＭＳ 明朝" w:hAnsi="Garamond" w:cstheme="minorHAnsi"/>
          <w:sz w:val="20"/>
          <w:szCs w:val="20"/>
        </w:rPr>
        <w:t>4</w:t>
      </w:r>
      <w:r>
        <w:rPr>
          <w:rFonts w:ascii="Garamond" w:eastAsia="ＭＳ 明朝" w:hAnsi="Garamond" w:cstheme="minorHAnsi" w:hint="eastAsia"/>
          <w:sz w:val="20"/>
          <w:szCs w:val="20"/>
        </w:rPr>
        <w:t>つの峰の</w:t>
      </w:r>
      <w:r>
        <w:rPr>
          <w:rFonts w:ascii="Garamond" w:eastAsia="ＭＳ 明朝" w:hAnsi="Garamond" w:cstheme="minorHAnsi"/>
          <w:sz w:val="20"/>
          <w:szCs w:val="20"/>
        </w:rPr>
        <w:t>1</w:t>
      </w:r>
      <w:r>
        <w:rPr>
          <w:rFonts w:ascii="Garamond" w:eastAsia="ＭＳ 明朝" w:hAnsi="Garamond" w:cstheme="minorHAnsi" w:hint="eastAsia"/>
          <w:sz w:val="20"/>
          <w:szCs w:val="20"/>
        </w:rPr>
        <w:t>つが山体崩壊し、壊滅的な岩なだれを引き起こしました。岩なだれによって</w:t>
      </w:r>
      <w:r>
        <w:rPr>
          <w:rFonts w:ascii="Garamond" w:eastAsia="ＭＳ 明朝" w:hAnsi="Garamond" w:cstheme="minorHAnsi"/>
          <w:sz w:val="20"/>
          <w:szCs w:val="20"/>
        </w:rPr>
        <w:t>11</w:t>
      </w:r>
      <w:r>
        <w:rPr>
          <w:rFonts w:ascii="Garamond" w:eastAsia="ＭＳ 明朝" w:hAnsi="Garamond" w:cstheme="minorHAnsi" w:hint="eastAsia"/>
          <w:sz w:val="20"/>
          <w:szCs w:val="20"/>
        </w:rPr>
        <w:t>の集落が埋没し、膨大な量の岩屑が裏磐梯一帯に流れ込みました。岩屑は主要河川の長瀬川をせき止め、広大な地域を浸水させました。川をせき止めた岩屑によって</w:t>
      </w:r>
      <w:r>
        <w:rPr>
          <w:rFonts w:ascii="Garamond" w:eastAsia="ＭＳ 明朝" w:hAnsi="Garamond" w:cstheme="minorHAnsi"/>
          <w:sz w:val="20"/>
          <w:szCs w:val="20"/>
        </w:rPr>
        <w:t>300</w:t>
      </w:r>
      <w:r>
        <w:rPr>
          <w:rFonts w:ascii="Garamond" w:eastAsia="ＭＳ 明朝" w:hAnsi="Garamond" w:cstheme="minorHAnsi" w:hint="eastAsia"/>
          <w:sz w:val="20"/>
          <w:szCs w:val="20"/>
        </w:rPr>
        <w:t>以上の湖沼が形成されました。</w:t>
      </w:r>
    </w:p>
    <w:p w14:paraId="37131FF2" w14:textId="77777777" w:rsidR="006C1282" w:rsidRDefault="006C1282" w:rsidP="006C1282">
      <w:pPr>
        <w:rPr>
          <w:rFonts w:ascii="Garamond" w:eastAsia="ＭＳ 明朝" w:hAnsi="Garamond" w:cstheme="minorHAnsi"/>
          <w:sz w:val="20"/>
          <w:szCs w:val="20"/>
        </w:rPr>
      </w:pPr>
      <w:r>
        <w:rPr>
          <w:rFonts w:ascii="Garamond" w:eastAsia="ＭＳ 明朝" w:hAnsi="Garamond" w:cstheme="minorHAnsi" w:hint="eastAsia"/>
          <w:sz w:val="20"/>
          <w:szCs w:val="20"/>
        </w:rPr>
        <w:t>大山祇神社の鳥居は桧原湖に水没しました。水位が低いときは鳥居の上部が湖上に姿を現します。</w:t>
      </w:r>
    </w:p>
    <w:p w14:paraId="73BD4A46" w14:textId="77777777" w:rsidR="006C1282" w:rsidRDefault="006C1282" w:rsidP="006C1282">
      <w:pPr>
        <w:rPr>
          <w:rFonts w:ascii="Garamond" w:eastAsia="ＭＳ 明朝" w:hAnsi="Garamond" w:cstheme="minorHAnsi"/>
          <w:sz w:val="20"/>
          <w:szCs w:val="20"/>
        </w:rPr>
      </w:pPr>
      <w:r>
        <w:rPr>
          <w:rFonts w:ascii="Garamond" w:eastAsia="ＭＳ 明朝" w:hAnsi="Garamond" w:cstheme="minorHAnsi" w:hint="eastAsia"/>
          <w:sz w:val="20"/>
          <w:szCs w:val="20"/>
        </w:rPr>
        <w:t>壊滅的な破壊のあと、森林再生と地域復興を支援するために政府が先導して皆が一致協力しました。復興活動は顕著に進められ、</w:t>
      </w:r>
      <w:r>
        <w:rPr>
          <w:rFonts w:ascii="Garamond" w:eastAsia="ＭＳ 明朝" w:hAnsi="Garamond" w:cstheme="minorHAnsi"/>
          <w:sz w:val="20"/>
          <w:szCs w:val="20"/>
        </w:rPr>
        <w:t>1950</w:t>
      </w:r>
      <w:r>
        <w:rPr>
          <w:rFonts w:ascii="Garamond" w:eastAsia="ＭＳ 明朝" w:hAnsi="Garamond" w:cstheme="minorHAnsi" w:hint="eastAsia"/>
          <w:sz w:val="20"/>
          <w:szCs w:val="20"/>
        </w:rPr>
        <w:t>年代には人気の観光地になり、正式に磐梯朝日国立公園と命名されました。公園は、涼しい気候や、美しい湖沼、豊富なハイキングコース、キャンプ場、種々のアクティビティなどで観光客を集めています。</w:t>
      </w:r>
    </w:p>
    <w:p w14:paraId="67F2EF83" w14:textId="109803BB" w:rsidR="008D2586" w:rsidRPr="006C1282" w:rsidRDefault="008D2586" w:rsidP="006C1282"/>
    <w:sectPr w:rsidR="008D2586" w:rsidRPr="006C1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1282"/>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1956985040">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2022-10-25T04:11:00Z</dcterms:created>
  <dcterms:modified xsi:type="dcterms:W3CDTF">2022-10-25T04:11:00Z</dcterms:modified>
</cp:coreProperties>
</file>