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E1C0" w14:textId="77777777" w:rsidR="006B7BBF" w:rsidRDefault="006B7BBF" w:rsidP="006B7BBF">
      <w:pPr>
        <w:pStyle w:val="Body"/>
        <w:rPr>
          <w:rFonts w:ascii="メイリオ" w:eastAsia="メイリオ" w:hAnsi="メイリオ" w:cs="Times New Roman"/>
          <w:b/>
          <w:bCs/>
          <w:sz w:val="22"/>
          <w:szCs w:val="22"/>
        </w:rPr>
      </w:pPr>
      <w:r>
        <w:rPr>
          <w:rFonts w:ascii="メイリオ" w:eastAsia="メイリオ" w:hAnsi="メイリオ" w:cs="Times New Roman"/>
          <w:b/>
          <w:bCs/>
          <w:sz w:val="22"/>
          <w:szCs w:val="22"/>
        </w:rPr>
        <w:t>【「大地の芸術祭」の里】</w:t>
      </w:r>
    </w:p>
    <w:p w14:paraId="4346631C" w14:textId="77777777" w:rsidR="006B7BBF" w:rsidRDefault="006B7BBF" w:rsidP="006B7BBF">
      <w:pPr>
        <w:pStyle w:val="Body"/>
        <w:rPr>
          <w:rFonts w:ascii="メイリオ" w:eastAsia="メイリオ" w:hAnsi="メイリオ" w:cs="Times New Roman"/>
          <w:color w:val="auto"/>
          <w:sz w:val="22"/>
          <w:szCs w:val="22"/>
          <w:lang w:val="en-US"/>
        </w:rPr>
      </w:pPr>
      <w:r>
        <w:rPr>
          <w:rFonts w:ascii="メイリオ" w:eastAsia="メイリオ" w:hAnsi="メイリオ" w:cs="Times New Roman"/>
          <w:color w:val="auto"/>
          <w:sz w:val="22"/>
          <w:szCs w:val="22"/>
        </w:rPr>
        <w:t>「越後妻有</w:t>
      </w:r>
      <w:r>
        <w:rPr>
          <w:rFonts w:ascii="メイリオ" w:eastAsia="メイリオ" w:hAnsi="メイリオ"/>
          <w:sz w:val="22"/>
          <w:szCs w:val="22"/>
        </w:rPr>
        <w:t>（えちごつまり）</w:t>
      </w:r>
      <w:r>
        <w:rPr>
          <w:rFonts w:ascii="メイリオ" w:eastAsia="メイリオ" w:hAnsi="メイリオ" w:cs="Times New Roman"/>
          <w:color w:val="auto"/>
          <w:sz w:val="22"/>
          <w:szCs w:val="22"/>
        </w:rPr>
        <w:t>・大地の芸術祭の里」は「人間は自然に内包される」の基本理念のもとに作られた野外美術館で、十日町</w:t>
      </w:r>
      <w:r>
        <w:rPr>
          <w:rFonts w:ascii="メイリオ" w:eastAsia="メイリオ" w:hAnsi="メイリオ"/>
          <w:sz w:val="22"/>
          <w:szCs w:val="22"/>
        </w:rPr>
        <w:t>（とおかまち）</w:t>
      </w:r>
      <w:r>
        <w:rPr>
          <w:rFonts w:ascii="メイリオ" w:eastAsia="メイリオ" w:hAnsi="メイリオ" w:cs="Times New Roman"/>
          <w:color w:val="auto"/>
          <w:sz w:val="22"/>
          <w:szCs w:val="22"/>
        </w:rPr>
        <w:t>、川西（かわにし）、松代（まつだい）、松之山（まつのやま）、津南（つなん）、中里（なかさと）の</w:t>
      </w:r>
      <w:r>
        <w:rPr>
          <w:rFonts w:ascii="メイリオ" w:eastAsia="メイリオ" w:hAnsi="メイリオ" w:cs="Times New Roman"/>
          <w:sz w:val="22"/>
          <w:szCs w:val="22"/>
        </w:rPr>
        <w:t>6</w:t>
      </w:r>
      <w:r>
        <w:rPr>
          <w:rFonts w:ascii="メイリオ" w:eastAsia="メイリオ" w:hAnsi="メイリオ" w:cs="Times New Roman"/>
          <w:color w:val="auto"/>
          <w:sz w:val="22"/>
          <w:szCs w:val="22"/>
        </w:rPr>
        <w:t>つの地区内およびその周辺の計760㎢の面積にアート作品が展示されている。芸術祭の里は2000年、第一回越後妻有アートトリエンナーレとして始まって以来、3年ごとに開催されている。世界最大の野外芸術祭の1つで、2019年の時点で常設展示が200点あり、芸術祭期間中に展示された作品は最大で400点にも上る。</w:t>
      </w:r>
    </w:p>
    <w:p w14:paraId="7E54F346" w14:textId="77777777" w:rsidR="006B7BBF" w:rsidRDefault="006B7BBF" w:rsidP="006B7BBF">
      <w:pPr>
        <w:pStyle w:val="Body"/>
        <w:rPr>
          <w:rFonts w:ascii="メイリオ" w:eastAsia="メイリオ" w:hAnsi="メイリオ" w:cs="Times New Roman"/>
          <w:color w:val="auto"/>
          <w:sz w:val="22"/>
          <w:szCs w:val="22"/>
          <w:lang w:val="en-US"/>
        </w:rPr>
      </w:pPr>
      <w:r>
        <w:rPr>
          <w:rFonts w:ascii="メイリオ" w:eastAsia="メイリオ" w:hAnsi="メイリオ" w:cs="Times New Roman"/>
          <w:color w:val="auto"/>
          <w:sz w:val="22"/>
          <w:szCs w:val="22"/>
        </w:rPr>
        <w:t>芸術祭の里では、展示される作品以上に注目に値するかもしれないのが、作品</w:t>
      </w:r>
      <w:r>
        <w:rPr>
          <w:rFonts w:ascii="メイリオ" w:eastAsia="メイリオ" w:hAnsi="メイリオ" w:cs="Times New Roman"/>
          <w:sz w:val="22"/>
          <w:szCs w:val="22"/>
        </w:rPr>
        <w:t>の</w:t>
      </w:r>
      <w:r>
        <w:rPr>
          <w:rFonts w:ascii="メイリオ" w:eastAsia="メイリオ" w:hAnsi="メイリオ" w:cs="Times New Roman"/>
          <w:color w:val="auto"/>
          <w:sz w:val="22"/>
          <w:szCs w:val="22"/>
        </w:rPr>
        <w:t>存在する場所</w:t>
      </w:r>
      <w:r>
        <w:rPr>
          <w:rFonts w:ascii="メイリオ" w:eastAsia="メイリオ" w:hAnsi="メイリオ" w:cs="Times New Roman"/>
          <w:sz w:val="22"/>
          <w:szCs w:val="22"/>
        </w:rPr>
        <w:t>である</w:t>
      </w:r>
      <w:r>
        <w:rPr>
          <w:rFonts w:ascii="メイリオ" w:eastAsia="メイリオ" w:hAnsi="メイリオ" w:cs="Times New Roman"/>
          <w:color w:val="auto"/>
          <w:sz w:val="22"/>
          <w:szCs w:val="22"/>
        </w:rPr>
        <w:t>。田んぼや路地、屋外や空き家、それ以外にも日常生活を営む場所としか考えられない場所に作品が存在する。芸術作品の中には、長いベンチや物置小屋、かかしなどの形で、実用的にデザインされたものや、地元の自然や農業を見どころにしたものなどがある。この異質ともいえる配置は、トリエンナーレ実行委員会が意図的に決めたもので、自然界に存在する</w:t>
      </w:r>
      <w:r>
        <w:rPr>
          <w:rFonts w:ascii="メイリオ" w:eastAsia="メイリオ" w:hAnsi="メイリオ" w:cs="Times New Roman"/>
          <w:sz w:val="22"/>
          <w:szCs w:val="22"/>
        </w:rPr>
        <w:t>人間</w:t>
      </w:r>
      <w:r>
        <w:rPr>
          <w:rFonts w:ascii="メイリオ" w:eastAsia="メイリオ" w:hAnsi="メイリオ" w:cs="Times New Roman"/>
          <w:color w:val="auto"/>
          <w:sz w:val="22"/>
          <w:szCs w:val="22"/>
        </w:rPr>
        <w:t>の場所に対する関心を高めることを目的としている。</w:t>
      </w:r>
    </w:p>
    <w:p w14:paraId="1C05B6EC" w14:textId="77777777" w:rsidR="006B7BBF" w:rsidRDefault="006B7BBF" w:rsidP="006B7BBF">
      <w:pPr>
        <w:pStyle w:val="Body"/>
        <w:rPr>
          <w:rFonts w:ascii="メイリオ" w:eastAsia="メイリオ" w:hAnsi="メイリオ" w:cs="Times New Roman"/>
          <w:color w:val="auto"/>
          <w:sz w:val="22"/>
          <w:szCs w:val="22"/>
          <w:lang w:val="en-US"/>
        </w:rPr>
      </w:pPr>
      <w:r>
        <w:rPr>
          <w:rFonts w:ascii="メイリオ" w:eastAsia="メイリオ" w:hAnsi="メイリオ" w:cs="Times New Roman"/>
          <w:color w:val="auto"/>
          <w:sz w:val="22"/>
          <w:szCs w:val="22"/>
        </w:rPr>
        <w:t>芸術祭の里は地域の活性化を目指して始まった。長い冬に耐えるのは困難であったため、1950年代から都市に移り住む住民が増加</w:t>
      </w:r>
      <w:r>
        <w:rPr>
          <w:rFonts w:ascii="メイリオ" w:eastAsia="メイリオ" w:hAnsi="メイリオ" w:cs="Times New Roman"/>
          <w:sz w:val="22"/>
          <w:szCs w:val="22"/>
        </w:rPr>
        <w:t>するにつれて</w:t>
      </w:r>
      <w:r>
        <w:rPr>
          <w:rFonts w:ascii="メイリオ" w:eastAsia="メイリオ" w:hAnsi="メイリオ" w:cs="Times New Roman"/>
          <w:color w:val="auto"/>
          <w:sz w:val="22"/>
          <w:szCs w:val="22"/>
        </w:rPr>
        <w:t>、地元の人口は減少し始めた。これ</w:t>
      </w:r>
      <w:r>
        <w:rPr>
          <w:rFonts w:ascii="メイリオ" w:eastAsia="メイリオ" w:hAnsi="メイリオ" w:cs="Times New Roman"/>
          <w:sz w:val="22"/>
          <w:szCs w:val="22"/>
        </w:rPr>
        <w:t>を食い止めようと</w:t>
      </w:r>
      <w:r>
        <w:rPr>
          <w:rFonts w:ascii="メイリオ" w:eastAsia="メイリオ" w:hAnsi="メイリオ" w:cs="Times New Roman"/>
          <w:color w:val="auto"/>
          <w:sz w:val="22"/>
          <w:szCs w:val="22"/>
        </w:rPr>
        <w:t>、地域にたくさんある魅力を世界に発信し、地元の誇りをかき立てるようなアート作品をつくるために若いアーティストたちが招待された。</w:t>
      </w:r>
    </w:p>
    <w:p w14:paraId="22474431" w14:textId="77777777" w:rsidR="006B7BBF" w:rsidRDefault="006B7BBF" w:rsidP="006B7BBF">
      <w:pPr>
        <w:pStyle w:val="Body"/>
        <w:ind w:firstLineChars="250" w:firstLine="550"/>
        <w:rPr>
          <w:rFonts w:ascii="メイリオ" w:eastAsia="メイリオ" w:hAnsi="メイリオ" w:cs="Times New Roman"/>
          <w:sz w:val="22"/>
          <w:szCs w:val="22"/>
          <w:lang w:val="en-US"/>
        </w:rPr>
      </w:pPr>
      <w:r>
        <w:rPr>
          <w:rFonts w:ascii="メイリオ" w:eastAsia="メイリオ" w:hAnsi="メイリオ" w:cs="Times New Roman"/>
          <w:color w:val="auto"/>
          <w:sz w:val="22"/>
          <w:szCs w:val="22"/>
        </w:rPr>
        <w:t>近年</w:t>
      </w:r>
      <w:r>
        <w:rPr>
          <w:rFonts w:ascii="メイリオ" w:eastAsia="メイリオ" w:hAnsi="メイリオ" w:cs="Times New Roman"/>
          <w:sz w:val="22"/>
          <w:szCs w:val="22"/>
        </w:rPr>
        <w:t>では</w:t>
      </w:r>
      <w:r>
        <w:rPr>
          <w:rFonts w:ascii="メイリオ" w:eastAsia="メイリオ" w:hAnsi="メイリオ" w:cs="Times New Roman"/>
          <w:color w:val="auto"/>
          <w:sz w:val="22"/>
          <w:szCs w:val="22"/>
        </w:rPr>
        <w:t>、「大地の芸術祭の里」のおかげで地域の露出が</w:t>
      </w:r>
      <w:r>
        <w:rPr>
          <w:rFonts w:ascii="メイリオ" w:eastAsia="メイリオ" w:hAnsi="メイリオ" w:cs="Times New Roman"/>
          <w:sz w:val="22"/>
          <w:szCs w:val="22"/>
        </w:rPr>
        <w:t>大きく</w:t>
      </w:r>
      <w:r>
        <w:rPr>
          <w:rFonts w:ascii="メイリオ" w:eastAsia="メイリオ" w:hAnsi="メイリオ" w:cs="Times New Roman"/>
          <w:color w:val="auto"/>
          <w:sz w:val="22"/>
          <w:szCs w:val="22"/>
        </w:rPr>
        <w:t>増え、十日町に移住する若者の数は増加している。</w:t>
      </w:r>
    </w:p>
    <w:p w14:paraId="28261F35" w14:textId="51002BD3" w:rsidR="008E7E3E" w:rsidRPr="006B7BBF" w:rsidRDefault="008E7E3E" w:rsidP="006B7BBF"/>
    <w:sectPr w:rsidR="008E7E3E" w:rsidRPr="006B7BBF">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B7BB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44142331">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2022-10-25T04:27:00Z</dcterms:created>
  <dcterms:modified xsi:type="dcterms:W3CDTF">2022-10-25T04:27:00Z</dcterms:modified>
</cp:coreProperties>
</file>