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D0061" w14:textId="77777777" w:rsidR="003779EE" w:rsidRDefault="003779EE" w:rsidP="003779EE">
      <w:pPr>
        <w:tabs>
          <w:tab w:val="left" w:pos="284"/>
        </w:tabs>
        <w:adjustRightInd w:val="0"/>
        <w:snapToGrid w:val="0"/>
        <w:spacing w:line="360" w:lineRule="exact"/>
        <w:jc w:val="left"/>
        <w:rPr>
          <w:rFonts w:ascii="Garamond" w:hAnsi="Garamond" w:cs="Times New Roman"/>
          <w:sz w:val="22"/>
        </w:rPr>
      </w:pPr>
      <w:bookmarkStart w:id="0" w:name="_GoBack"/>
      <w:bookmarkEnd w:id="0"/>
      <w:r>
        <w:rPr>
          <w:rFonts w:ascii="メイリオ" w:eastAsia="メイリオ" w:hAnsi="メイリオ" w:cs="Times New Roman" w:hint="eastAsia"/>
          <w:bCs/>
          <w:sz w:val="22"/>
        </w:rPr>
        <w:t>街道、宿場町について</w:t>
      </w:r>
    </w:p>
    <w:p w14:paraId="55745DFB" w14:textId="77777777" w:rsidR="003779EE" w:rsidRDefault="003779EE" w:rsidP="003779EE">
      <w:pPr>
        <w:pStyle w:val="a4"/>
        <w:spacing w:line="0" w:lineRule="atLeast"/>
      </w:pPr>
      <w:r>
        <w:rPr>
          <w:rFonts w:ascii="メイリオ" w:eastAsia="メイリオ" w:hAnsi="メイリオ" w:hint="eastAsia"/>
          <w:sz w:val="22"/>
        </w:rPr>
        <w:t>17世紀初め、徳川幕府（1603～1868）は「五街道（ごかいどう）」の名で知られる街道網を設けた。池田家（いけだや）が面していた三国（みくに）街道は、江戸（えど）（現在の東京）から越後（えちご）地方を通って日本海（にほんかい）まで続いていた街道で、この五街道における非公式な支道となっていた。街道は、佐渡島（さどがしま）の金山から来た役人や、</w:t>
      </w:r>
      <w:r>
        <w:rPr>
          <w:rFonts w:ascii="メイリオ" w:eastAsia="メイリオ" w:hAnsi="メイリオ" w:hint="eastAsia"/>
          <w:noProof/>
          <w:sz w:val="22"/>
          <w:szCs w:val="22"/>
        </w:rPr>
        <w:t>参勤交代を</w:t>
      </w:r>
      <w:r>
        <w:rPr>
          <w:rFonts w:ascii="メイリオ" w:eastAsia="メイリオ" w:hAnsi="メイリオ" w:hint="eastAsia"/>
          <w:sz w:val="22"/>
          <w:szCs w:val="22"/>
        </w:rPr>
        <w:t>行う大</w:t>
      </w:r>
      <w:r>
        <w:rPr>
          <w:rFonts w:ascii="メイリオ" w:eastAsia="メイリオ" w:hAnsi="メイリオ" w:hint="eastAsia"/>
          <w:sz w:val="22"/>
        </w:rPr>
        <w:t xml:space="preserve">名たちにとっての重要なインフラであり、大名とその大勢の家臣たちの行列は三俣（みつまた）などの宿場町に好況をもたらした。これらの町には旅行者向けの宿泊施設と商品の一時保管施設があったためである。また宿場町は、旅人や商品を運ぶ馬や、手紙の迅速な配達を行う飛脚の立ち寄り地としての役目も果たしていた。 </w:t>
      </w:r>
    </w:p>
    <w:p w14:paraId="6C4650BB" w14:textId="77777777" w:rsidR="003779EE" w:rsidRDefault="003779EE" w:rsidP="003779EE">
      <w:pPr>
        <w:adjustRightInd w:val="0"/>
        <w:snapToGrid w:val="0"/>
        <w:spacing w:line="0" w:lineRule="atLeast"/>
        <w:jc w:val="left"/>
        <w:rPr>
          <w:rFonts w:ascii="メイリオ" w:eastAsia="メイリオ" w:hAnsi="メイリオ" w:cs="Times New Roman"/>
          <w:sz w:val="22"/>
        </w:rPr>
      </w:pPr>
    </w:p>
    <w:p w14:paraId="6093FB03" w14:textId="77777777" w:rsidR="003779EE" w:rsidRDefault="003779EE" w:rsidP="003779EE">
      <w:pPr>
        <w:adjustRightInd w:val="0"/>
        <w:snapToGrid w:val="0"/>
        <w:spacing w:line="0" w:lineRule="atLeast"/>
        <w:jc w:val="left"/>
        <w:rPr>
          <w:rFonts w:ascii="メイリオ" w:eastAsia="メイリオ" w:hAnsi="メイリオ" w:hint="eastAsia"/>
          <w:sz w:val="22"/>
        </w:rPr>
      </w:pPr>
      <w:r>
        <w:rPr>
          <w:rFonts w:ascii="メイリオ" w:eastAsia="メイリオ" w:hAnsi="メイリオ" w:hint="eastAsia"/>
          <w:sz w:val="22"/>
        </w:rPr>
        <w:t xml:space="preserve">三俣はこの地域で最大の規模を誇る最も栄えた宿場町であり、本陣（身分の高い旅行者が使用することを認められた宿）が1軒と、予備の宿である脇本陣（本陣が埋まっている場合に交替で利用される宿）が3軒あった。脇本陣は、一般の旅行者や商人たちの宿泊施設としての役割も果たしていた。これらの4軒の宿を経営していた各家族の長はいずれも村の名主で、この地域を取り締り、税を徴収する人たちであった。4軒のうち現在も残っている宿は、かつて脇本陣であった池田家のみである。三俣の関所は八木沢（やぎさわ）観音堂近くにあり、そこでは、地元の特定産物が他の領地に運ばれることのないよう厳しい検問が行われていた。 </w:t>
      </w:r>
    </w:p>
    <w:p w14:paraId="28117D48" w14:textId="77777777" w:rsidR="003779EE" w:rsidRDefault="003779EE" w:rsidP="003779EE">
      <w:pPr>
        <w:adjustRightInd w:val="0"/>
        <w:snapToGrid w:val="0"/>
        <w:spacing w:line="0" w:lineRule="atLeast"/>
        <w:jc w:val="left"/>
        <w:rPr>
          <w:rFonts w:ascii="メイリオ" w:eastAsia="メイリオ" w:hAnsi="メイリオ" w:cs="Times New Roman" w:hint="eastAsia"/>
          <w:sz w:val="22"/>
        </w:rPr>
      </w:pPr>
    </w:p>
    <w:p w14:paraId="41FFE8CE" w14:textId="77777777" w:rsidR="003779EE" w:rsidRDefault="003779EE" w:rsidP="003779EE">
      <w:pPr>
        <w:tabs>
          <w:tab w:val="left" w:pos="284"/>
        </w:tabs>
        <w:adjustRightInd w:val="0"/>
        <w:snapToGrid w:val="0"/>
        <w:spacing w:line="0" w:lineRule="atLeast"/>
        <w:jc w:val="left"/>
        <w:rPr>
          <w:rFonts w:ascii="Garamond" w:hAnsi="Garamond" w:cs="Times New Roman" w:hint="eastAsia"/>
          <w:sz w:val="22"/>
        </w:rPr>
      </w:pPr>
      <w:r>
        <w:rPr>
          <w:rFonts w:ascii="メイリオ" w:eastAsia="メイリオ" w:hAnsi="メイリオ" w:hint="eastAsia"/>
          <w:sz w:val="22"/>
        </w:rPr>
        <w:t>1872年に公式の宿駅制度が廃止されると三国街道の交通量は減少し、本陣・脇本陣の客足が落ち込み、三俣の町は活気を失っていった。</w:t>
      </w:r>
    </w:p>
    <w:p w14:paraId="034FFB4E" w14:textId="2C526E16" w:rsidR="001728A2" w:rsidRPr="003779EE" w:rsidRDefault="001728A2" w:rsidP="003779EE"/>
    <w:sectPr w:rsidR="001728A2" w:rsidRPr="003779EE" w:rsidSect="00C012B2">
      <w:footerReference w:type="even" r:id="rId7"/>
      <w:footerReference w:type="default" r:id="rId8"/>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126D4" w14:textId="77777777" w:rsidR="007A03C3" w:rsidRDefault="007A03C3" w:rsidP="00D645BA">
      <w:r>
        <w:separator/>
      </w:r>
    </w:p>
  </w:endnote>
  <w:endnote w:type="continuationSeparator" w:id="0">
    <w:p w14:paraId="51A49E0D" w14:textId="77777777" w:rsidR="007A03C3" w:rsidRDefault="007A03C3" w:rsidP="00D6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1"/>
      </w:rPr>
      <w:id w:val="-127868678"/>
      <w:docPartObj>
        <w:docPartGallery w:val="Page Numbers (Bottom of Page)"/>
        <w:docPartUnique/>
      </w:docPartObj>
    </w:sdtPr>
    <w:sdtEndPr>
      <w:rPr>
        <w:rStyle w:val="af1"/>
      </w:rPr>
    </w:sdtEndPr>
    <w:sdtContent>
      <w:p w14:paraId="6D25DA21" w14:textId="638B906D" w:rsidR="00FF646C" w:rsidRDefault="00FF646C" w:rsidP="00AF7465">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3153C20" w14:textId="77777777" w:rsidR="00FF646C" w:rsidRDefault="00FF646C" w:rsidP="008F7B67">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4D3F" w14:textId="4635BA02" w:rsidR="00FF646C" w:rsidRPr="008F7B67" w:rsidRDefault="00FF646C" w:rsidP="008F7B67">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F536D" w14:textId="77777777" w:rsidR="007A03C3" w:rsidRDefault="007A03C3" w:rsidP="00D645BA">
      <w:r>
        <w:separator/>
      </w:r>
    </w:p>
  </w:footnote>
  <w:footnote w:type="continuationSeparator" w:id="0">
    <w:p w14:paraId="4A77C0C5" w14:textId="77777777" w:rsidR="007A03C3" w:rsidRDefault="007A03C3" w:rsidP="00D64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F1"/>
    <w:rsid w:val="000119CA"/>
    <w:rsid w:val="00032B46"/>
    <w:rsid w:val="00033D7D"/>
    <w:rsid w:val="00041AA6"/>
    <w:rsid w:val="00045E75"/>
    <w:rsid w:val="00047B61"/>
    <w:rsid w:val="0005740F"/>
    <w:rsid w:val="000614BE"/>
    <w:rsid w:val="00065A68"/>
    <w:rsid w:val="00071532"/>
    <w:rsid w:val="00074267"/>
    <w:rsid w:val="0008204A"/>
    <w:rsid w:val="000967CE"/>
    <w:rsid w:val="000A3CE0"/>
    <w:rsid w:val="000B027D"/>
    <w:rsid w:val="000B166C"/>
    <w:rsid w:val="000B1E9B"/>
    <w:rsid w:val="000B554F"/>
    <w:rsid w:val="000B5A32"/>
    <w:rsid w:val="000D6B74"/>
    <w:rsid w:val="000D70D8"/>
    <w:rsid w:val="000F14FB"/>
    <w:rsid w:val="00105AEA"/>
    <w:rsid w:val="00113539"/>
    <w:rsid w:val="00120C46"/>
    <w:rsid w:val="001244B9"/>
    <w:rsid w:val="00133125"/>
    <w:rsid w:val="001376C8"/>
    <w:rsid w:val="00154065"/>
    <w:rsid w:val="00155B56"/>
    <w:rsid w:val="00160974"/>
    <w:rsid w:val="00161D81"/>
    <w:rsid w:val="001728A2"/>
    <w:rsid w:val="00176312"/>
    <w:rsid w:val="00187EB1"/>
    <w:rsid w:val="00192521"/>
    <w:rsid w:val="001A40E2"/>
    <w:rsid w:val="001A4BD6"/>
    <w:rsid w:val="001C09D9"/>
    <w:rsid w:val="001C219D"/>
    <w:rsid w:val="001D116A"/>
    <w:rsid w:val="001D588A"/>
    <w:rsid w:val="001F0900"/>
    <w:rsid w:val="002076EE"/>
    <w:rsid w:val="00230F95"/>
    <w:rsid w:val="00234D4D"/>
    <w:rsid w:val="00251098"/>
    <w:rsid w:val="00254B38"/>
    <w:rsid w:val="00254DA2"/>
    <w:rsid w:val="002607EF"/>
    <w:rsid w:val="00263BAA"/>
    <w:rsid w:val="00275AD3"/>
    <w:rsid w:val="00280231"/>
    <w:rsid w:val="00283210"/>
    <w:rsid w:val="002A25FE"/>
    <w:rsid w:val="002B32A5"/>
    <w:rsid w:val="002C04A8"/>
    <w:rsid w:val="002D3DB9"/>
    <w:rsid w:val="002D670C"/>
    <w:rsid w:val="002D6EF2"/>
    <w:rsid w:val="002E4B6C"/>
    <w:rsid w:val="002E62AE"/>
    <w:rsid w:val="002E7B6D"/>
    <w:rsid w:val="002F10AF"/>
    <w:rsid w:val="002F1853"/>
    <w:rsid w:val="002F3E3A"/>
    <w:rsid w:val="002F66E7"/>
    <w:rsid w:val="002F70BE"/>
    <w:rsid w:val="003017E6"/>
    <w:rsid w:val="00306853"/>
    <w:rsid w:val="003406F1"/>
    <w:rsid w:val="0036566C"/>
    <w:rsid w:val="0036669E"/>
    <w:rsid w:val="003779EE"/>
    <w:rsid w:val="00390D87"/>
    <w:rsid w:val="0039172F"/>
    <w:rsid w:val="00396F44"/>
    <w:rsid w:val="003A5A65"/>
    <w:rsid w:val="003B3641"/>
    <w:rsid w:val="003B422A"/>
    <w:rsid w:val="003B48EE"/>
    <w:rsid w:val="003E0042"/>
    <w:rsid w:val="003E144A"/>
    <w:rsid w:val="003E5108"/>
    <w:rsid w:val="003E7930"/>
    <w:rsid w:val="003F4A41"/>
    <w:rsid w:val="00405AF0"/>
    <w:rsid w:val="00414FCF"/>
    <w:rsid w:val="004203CC"/>
    <w:rsid w:val="00432F83"/>
    <w:rsid w:val="004372E9"/>
    <w:rsid w:val="00440180"/>
    <w:rsid w:val="00446FBA"/>
    <w:rsid w:val="004505F5"/>
    <w:rsid w:val="0046470F"/>
    <w:rsid w:val="00464E19"/>
    <w:rsid w:val="00473FD1"/>
    <w:rsid w:val="00474933"/>
    <w:rsid w:val="004808D8"/>
    <w:rsid w:val="0049290E"/>
    <w:rsid w:val="004929D5"/>
    <w:rsid w:val="00493F76"/>
    <w:rsid w:val="004A17B4"/>
    <w:rsid w:val="004A7CEE"/>
    <w:rsid w:val="004C4224"/>
    <w:rsid w:val="0051111F"/>
    <w:rsid w:val="00525782"/>
    <w:rsid w:val="00525806"/>
    <w:rsid w:val="00546657"/>
    <w:rsid w:val="005566E2"/>
    <w:rsid w:val="00561AA0"/>
    <w:rsid w:val="00563BD7"/>
    <w:rsid w:val="00565442"/>
    <w:rsid w:val="005821FF"/>
    <w:rsid w:val="00586185"/>
    <w:rsid w:val="00587DF0"/>
    <w:rsid w:val="00596890"/>
    <w:rsid w:val="00597910"/>
    <w:rsid w:val="005A462A"/>
    <w:rsid w:val="005B0BF4"/>
    <w:rsid w:val="005B331B"/>
    <w:rsid w:val="005C03A2"/>
    <w:rsid w:val="005D5A10"/>
    <w:rsid w:val="005D7889"/>
    <w:rsid w:val="005E1EF5"/>
    <w:rsid w:val="005F6C9A"/>
    <w:rsid w:val="00610E31"/>
    <w:rsid w:val="00611B86"/>
    <w:rsid w:val="006137AF"/>
    <w:rsid w:val="00645887"/>
    <w:rsid w:val="00654330"/>
    <w:rsid w:val="00655D85"/>
    <w:rsid w:val="006637F8"/>
    <w:rsid w:val="00671805"/>
    <w:rsid w:val="00681D60"/>
    <w:rsid w:val="00685716"/>
    <w:rsid w:val="006961D1"/>
    <w:rsid w:val="00696629"/>
    <w:rsid w:val="0069710D"/>
    <w:rsid w:val="006A2F4A"/>
    <w:rsid w:val="006C0418"/>
    <w:rsid w:val="006C63A8"/>
    <w:rsid w:val="006D27F7"/>
    <w:rsid w:val="006D6542"/>
    <w:rsid w:val="006D7B38"/>
    <w:rsid w:val="006F1A44"/>
    <w:rsid w:val="0070233D"/>
    <w:rsid w:val="00705DB5"/>
    <w:rsid w:val="00710BEE"/>
    <w:rsid w:val="007118F7"/>
    <w:rsid w:val="00711CAF"/>
    <w:rsid w:val="00714333"/>
    <w:rsid w:val="007259C9"/>
    <w:rsid w:val="007374B8"/>
    <w:rsid w:val="007412F6"/>
    <w:rsid w:val="00744923"/>
    <w:rsid w:val="0077433B"/>
    <w:rsid w:val="00780300"/>
    <w:rsid w:val="00796DAA"/>
    <w:rsid w:val="007A03C3"/>
    <w:rsid w:val="007B7CF7"/>
    <w:rsid w:val="007C48AF"/>
    <w:rsid w:val="007D57C8"/>
    <w:rsid w:val="007F4A9A"/>
    <w:rsid w:val="007F7AA0"/>
    <w:rsid w:val="00825C25"/>
    <w:rsid w:val="00837042"/>
    <w:rsid w:val="00837925"/>
    <w:rsid w:val="00840BCE"/>
    <w:rsid w:val="00842E5B"/>
    <w:rsid w:val="00842E7C"/>
    <w:rsid w:val="00854DE5"/>
    <w:rsid w:val="00862A17"/>
    <w:rsid w:val="008857D8"/>
    <w:rsid w:val="008A2741"/>
    <w:rsid w:val="008A7A0F"/>
    <w:rsid w:val="008B3D4A"/>
    <w:rsid w:val="008B738D"/>
    <w:rsid w:val="008B7752"/>
    <w:rsid w:val="008B7C58"/>
    <w:rsid w:val="008C567F"/>
    <w:rsid w:val="008C62B6"/>
    <w:rsid w:val="008C79DB"/>
    <w:rsid w:val="008D2668"/>
    <w:rsid w:val="008D4A0C"/>
    <w:rsid w:val="008F0123"/>
    <w:rsid w:val="008F733C"/>
    <w:rsid w:val="008F7B67"/>
    <w:rsid w:val="00904311"/>
    <w:rsid w:val="009051A4"/>
    <w:rsid w:val="00913968"/>
    <w:rsid w:val="00921B55"/>
    <w:rsid w:val="00935C49"/>
    <w:rsid w:val="0093766A"/>
    <w:rsid w:val="00947C90"/>
    <w:rsid w:val="00952410"/>
    <w:rsid w:val="009551F2"/>
    <w:rsid w:val="00955836"/>
    <w:rsid w:val="00971034"/>
    <w:rsid w:val="00974C5C"/>
    <w:rsid w:val="00980B45"/>
    <w:rsid w:val="009879E4"/>
    <w:rsid w:val="009927CB"/>
    <w:rsid w:val="00997991"/>
    <w:rsid w:val="009A0FF1"/>
    <w:rsid w:val="009A1AA6"/>
    <w:rsid w:val="009A6B99"/>
    <w:rsid w:val="009A6F37"/>
    <w:rsid w:val="009B465C"/>
    <w:rsid w:val="009B47CD"/>
    <w:rsid w:val="009C436A"/>
    <w:rsid w:val="009D51C3"/>
    <w:rsid w:val="009D66A3"/>
    <w:rsid w:val="009E56B3"/>
    <w:rsid w:val="00A01590"/>
    <w:rsid w:val="00A14C43"/>
    <w:rsid w:val="00A14F91"/>
    <w:rsid w:val="00A15526"/>
    <w:rsid w:val="00A3068F"/>
    <w:rsid w:val="00A33D1E"/>
    <w:rsid w:val="00A43D0D"/>
    <w:rsid w:val="00A56F8F"/>
    <w:rsid w:val="00A6448E"/>
    <w:rsid w:val="00A70F1B"/>
    <w:rsid w:val="00A71763"/>
    <w:rsid w:val="00A74B3D"/>
    <w:rsid w:val="00AD52EC"/>
    <w:rsid w:val="00AD5B39"/>
    <w:rsid w:val="00AD7F08"/>
    <w:rsid w:val="00AE0F80"/>
    <w:rsid w:val="00AE27E4"/>
    <w:rsid w:val="00AF7465"/>
    <w:rsid w:val="00B035CB"/>
    <w:rsid w:val="00B0453A"/>
    <w:rsid w:val="00B23EE5"/>
    <w:rsid w:val="00B240A6"/>
    <w:rsid w:val="00B3041E"/>
    <w:rsid w:val="00B31FF1"/>
    <w:rsid w:val="00B3719A"/>
    <w:rsid w:val="00B47FFE"/>
    <w:rsid w:val="00B718FB"/>
    <w:rsid w:val="00B7442F"/>
    <w:rsid w:val="00B818FD"/>
    <w:rsid w:val="00B84920"/>
    <w:rsid w:val="00B97F57"/>
    <w:rsid w:val="00BA0A97"/>
    <w:rsid w:val="00BC7DD8"/>
    <w:rsid w:val="00BD17A7"/>
    <w:rsid w:val="00BD78C2"/>
    <w:rsid w:val="00BE7038"/>
    <w:rsid w:val="00BE7137"/>
    <w:rsid w:val="00BF37C8"/>
    <w:rsid w:val="00BF4BC6"/>
    <w:rsid w:val="00BF5B5C"/>
    <w:rsid w:val="00C012B2"/>
    <w:rsid w:val="00C112DD"/>
    <w:rsid w:val="00C20447"/>
    <w:rsid w:val="00C24D7A"/>
    <w:rsid w:val="00C33E1A"/>
    <w:rsid w:val="00C50E51"/>
    <w:rsid w:val="00C552BC"/>
    <w:rsid w:val="00C6045D"/>
    <w:rsid w:val="00C715A8"/>
    <w:rsid w:val="00C71C21"/>
    <w:rsid w:val="00C80D87"/>
    <w:rsid w:val="00CA2DB2"/>
    <w:rsid w:val="00CB5215"/>
    <w:rsid w:val="00CB5BAD"/>
    <w:rsid w:val="00CC2E9F"/>
    <w:rsid w:val="00CC5397"/>
    <w:rsid w:val="00CC7981"/>
    <w:rsid w:val="00CD78B2"/>
    <w:rsid w:val="00CE0723"/>
    <w:rsid w:val="00CE089C"/>
    <w:rsid w:val="00D1348A"/>
    <w:rsid w:val="00D174B1"/>
    <w:rsid w:val="00D30136"/>
    <w:rsid w:val="00D33FF2"/>
    <w:rsid w:val="00D42891"/>
    <w:rsid w:val="00D57000"/>
    <w:rsid w:val="00D62D84"/>
    <w:rsid w:val="00D645BA"/>
    <w:rsid w:val="00D759EB"/>
    <w:rsid w:val="00D8110F"/>
    <w:rsid w:val="00D81ED8"/>
    <w:rsid w:val="00D90E96"/>
    <w:rsid w:val="00D95B7C"/>
    <w:rsid w:val="00DA253C"/>
    <w:rsid w:val="00DA38B5"/>
    <w:rsid w:val="00DA5D58"/>
    <w:rsid w:val="00DC05C4"/>
    <w:rsid w:val="00DF006B"/>
    <w:rsid w:val="00DF0C82"/>
    <w:rsid w:val="00DF1156"/>
    <w:rsid w:val="00E056D4"/>
    <w:rsid w:val="00E14826"/>
    <w:rsid w:val="00E27AB0"/>
    <w:rsid w:val="00E336FA"/>
    <w:rsid w:val="00E61AC5"/>
    <w:rsid w:val="00E66966"/>
    <w:rsid w:val="00EA1A00"/>
    <w:rsid w:val="00EB2C33"/>
    <w:rsid w:val="00EB3CC0"/>
    <w:rsid w:val="00EC3DB9"/>
    <w:rsid w:val="00EC4B8A"/>
    <w:rsid w:val="00F04249"/>
    <w:rsid w:val="00F25AC7"/>
    <w:rsid w:val="00F32E0D"/>
    <w:rsid w:val="00F46126"/>
    <w:rsid w:val="00F549C1"/>
    <w:rsid w:val="00F57DF3"/>
    <w:rsid w:val="00F6018E"/>
    <w:rsid w:val="00F61D12"/>
    <w:rsid w:val="00F96251"/>
    <w:rsid w:val="00FB78B8"/>
    <w:rsid w:val="00FE08BA"/>
    <w:rsid w:val="00FF42C3"/>
    <w:rsid w:val="00FF64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55079CE"/>
  <w15:docId w15:val="{643F2893-E4BA-014A-93BE-0064B48E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5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532"/>
    <w:rPr>
      <w:sz w:val="16"/>
      <w:szCs w:val="16"/>
    </w:rPr>
  </w:style>
  <w:style w:type="paragraph" w:styleId="a4">
    <w:name w:val="annotation text"/>
    <w:basedOn w:val="a"/>
    <w:link w:val="a5"/>
    <w:uiPriority w:val="99"/>
    <w:unhideWhenUsed/>
    <w:rsid w:val="00071532"/>
    <w:rPr>
      <w:sz w:val="20"/>
      <w:szCs w:val="20"/>
    </w:rPr>
  </w:style>
  <w:style w:type="character" w:customStyle="1" w:styleId="a5">
    <w:name w:val="コメント文字列 (文字)"/>
    <w:basedOn w:val="a0"/>
    <w:link w:val="a4"/>
    <w:uiPriority w:val="99"/>
    <w:rsid w:val="00071532"/>
    <w:rPr>
      <w:sz w:val="20"/>
      <w:szCs w:val="20"/>
    </w:rPr>
  </w:style>
  <w:style w:type="paragraph" w:styleId="a6">
    <w:name w:val="Balloon Text"/>
    <w:basedOn w:val="a"/>
    <w:link w:val="a7"/>
    <w:uiPriority w:val="99"/>
    <w:semiHidden/>
    <w:unhideWhenUsed/>
    <w:rsid w:val="000715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71532"/>
    <w:rPr>
      <w:rFonts w:asciiTheme="majorHAnsi" w:eastAsiaTheme="majorEastAsia" w:hAnsiTheme="majorHAnsi" w:cstheme="majorBidi"/>
      <w:sz w:val="18"/>
      <w:szCs w:val="18"/>
    </w:rPr>
  </w:style>
  <w:style w:type="character" w:styleId="a8">
    <w:name w:val="Hyperlink"/>
    <w:rsid w:val="00780300"/>
    <w:rPr>
      <w:u w:val="single"/>
    </w:rPr>
  </w:style>
  <w:style w:type="paragraph" w:styleId="a9">
    <w:name w:val="annotation subject"/>
    <w:basedOn w:val="a4"/>
    <w:next w:val="a4"/>
    <w:link w:val="aa"/>
    <w:uiPriority w:val="99"/>
    <w:semiHidden/>
    <w:unhideWhenUsed/>
    <w:rsid w:val="00A74B3D"/>
    <w:pPr>
      <w:jc w:val="left"/>
    </w:pPr>
    <w:rPr>
      <w:b/>
      <w:bCs/>
      <w:sz w:val="21"/>
      <w:szCs w:val="22"/>
    </w:rPr>
  </w:style>
  <w:style w:type="character" w:customStyle="1" w:styleId="aa">
    <w:name w:val="コメント内容 (文字)"/>
    <w:basedOn w:val="a5"/>
    <w:link w:val="a9"/>
    <w:uiPriority w:val="99"/>
    <w:semiHidden/>
    <w:rsid w:val="00A74B3D"/>
    <w:rPr>
      <w:b/>
      <w:bCs/>
      <w:sz w:val="20"/>
      <w:szCs w:val="20"/>
    </w:rPr>
  </w:style>
  <w:style w:type="paragraph" w:styleId="ab">
    <w:name w:val="List Paragraph"/>
    <w:basedOn w:val="a"/>
    <w:uiPriority w:val="34"/>
    <w:qFormat/>
    <w:rsid w:val="00EB3CC0"/>
    <w:pPr>
      <w:ind w:leftChars="400" w:left="840"/>
    </w:pPr>
  </w:style>
  <w:style w:type="paragraph" w:styleId="ac">
    <w:name w:val="header"/>
    <w:basedOn w:val="a"/>
    <w:link w:val="ad"/>
    <w:uiPriority w:val="99"/>
    <w:unhideWhenUsed/>
    <w:rsid w:val="00D645BA"/>
    <w:pPr>
      <w:tabs>
        <w:tab w:val="center" w:pos="4252"/>
        <w:tab w:val="right" w:pos="8504"/>
      </w:tabs>
      <w:snapToGrid w:val="0"/>
    </w:pPr>
  </w:style>
  <w:style w:type="character" w:customStyle="1" w:styleId="ad">
    <w:name w:val="ヘッダー (文字)"/>
    <w:basedOn w:val="a0"/>
    <w:link w:val="ac"/>
    <w:uiPriority w:val="99"/>
    <w:rsid w:val="00D645BA"/>
  </w:style>
  <w:style w:type="paragraph" w:styleId="ae">
    <w:name w:val="footer"/>
    <w:basedOn w:val="a"/>
    <w:link w:val="af"/>
    <w:uiPriority w:val="99"/>
    <w:unhideWhenUsed/>
    <w:rsid w:val="00D645BA"/>
    <w:pPr>
      <w:tabs>
        <w:tab w:val="center" w:pos="4252"/>
        <w:tab w:val="right" w:pos="8504"/>
      </w:tabs>
      <w:snapToGrid w:val="0"/>
    </w:pPr>
  </w:style>
  <w:style w:type="character" w:customStyle="1" w:styleId="af">
    <w:name w:val="フッター (文字)"/>
    <w:basedOn w:val="a0"/>
    <w:link w:val="ae"/>
    <w:uiPriority w:val="99"/>
    <w:rsid w:val="00D645BA"/>
  </w:style>
  <w:style w:type="character" w:styleId="af0">
    <w:name w:val="FollowedHyperlink"/>
    <w:basedOn w:val="a0"/>
    <w:uiPriority w:val="99"/>
    <w:semiHidden/>
    <w:unhideWhenUsed/>
    <w:rsid w:val="009551F2"/>
    <w:rPr>
      <w:color w:val="954F72" w:themeColor="followedHyperlink"/>
      <w:u w:val="single"/>
    </w:rPr>
  </w:style>
  <w:style w:type="character" w:styleId="af1">
    <w:name w:val="page number"/>
    <w:basedOn w:val="a0"/>
    <w:uiPriority w:val="99"/>
    <w:semiHidden/>
    <w:unhideWhenUsed/>
    <w:rsid w:val="008F7B67"/>
  </w:style>
  <w:style w:type="paragraph" w:styleId="af2">
    <w:name w:val="Revision"/>
    <w:hidden/>
    <w:uiPriority w:val="99"/>
    <w:semiHidden/>
    <w:rsid w:val="005E1EF5"/>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6266">
      <w:bodyDiv w:val="1"/>
      <w:marLeft w:val="0"/>
      <w:marRight w:val="0"/>
      <w:marTop w:val="0"/>
      <w:marBottom w:val="0"/>
      <w:divBdr>
        <w:top w:val="none" w:sz="0" w:space="0" w:color="auto"/>
        <w:left w:val="none" w:sz="0" w:space="0" w:color="auto"/>
        <w:bottom w:val="none" w:sz="0" w:space="0" w:color="auto"/>
        <w:right w:val="none" w:sz="0" w:space="0" w:color="auto"/>
      </w:divBdr>
    </w:div>
    <w:div w:id="125709505">
      <w:bodyDiv w:val="1"/>
      <w:marLeft w:val="0"/>
      <w:marRight w:val="0"/>
      <w:marTop w:val="0"/>
      <w:marBottom w:val="0"/>
      <w:divBdr>
        <w:top w:val="none" w:sz="0" w:space="0" w:color="auto"/>
        <w:left w:val="none" w:sz="0" w:space="0" w:color="auto"/>
        <w:bottom w:val="none" w:sz="0" w:space="0" w:color="auto"/>
        <w:right w:val="none" w:sz="0" w:space="0" w:color="auto"/>
      </w:divBdr>
    </w:div>
    <w:div w:id="179469335">
      <w:bodyDiv w:val="1"/>
      <w:marLeft w:val="0"/>
      <w:marRight w:val="0"/>
      <w:marTop w:val="0"/>
      <w:marBottom w:val="0"/>
      <w:divBdr>
        <w:top w:val="none" w:sz="0" w:space="0" w:color="auto"/>
        <w:left w:val="none" w:sz="0" w:space="0" w:color="auto"/>
        <w:bottom w:val="none" w:sz="0" w:space="0" w:color="auto"/>
        <w:right w:val="none" w:sz="0" w:space="0" w:color="auto"/>
      </w:divBdr>
    </w:div>
    <w:div w:id="490830787">
      <w:bodyDiv w:val="1"/>
      <w:marLeft w:val="0"/>
      <w:marRight w:val="0"/>
      <w:marTop w:val="0"/>
      <w:marBottom w:val="0"/>
      <w:divBdr>
        <w:top w:val="none" w:sz="0" w:space="0" w:color="auto"/>
        <w:left w:val="none" w:sz="0" w:space="0" w:color="auto"/>
        <w:bottom w:val="none" w:sz="0" w:space="0" w:color="auto"/>
        <w:right w:val="none" w:sz="0" w:space="0" w:color="auto"/>
      </w:divBdr>
    </w:div>
    <w:div w:id="1368794726">
      <w:bodyDiv w:val="1"/>
      <w:marLeft w:val="0"/>
      <w:marRight w:val="0"/>
      <w:marTop w:val="0"/>
      <w:marBottom w:val="0"/>
      <w:divBdr>
        <w:top w:val="none" w:sz="0" w:space="0" w:color="auto"/>
        <w:left w:val="none" w:sz="0" w:space="0" w:color="auto"/>
        <w:bottom w:val="none" w:sz="0" w:space="0" w:color="auto"/>
        <w:right w:val="none" w:sz="0" w:space="0" w:color="auto"/>
      </w:divBdr>
    </w:div>
    <w:div w:id="1456024866">
      <w:bodyDiv w:val="1"/>
      <w:marLeft w:val="0"/>
      <w:marRight w:val="0"/>
      <w:marTop w:val="0"/>
      <w:marBottom w:val="0"/>
      <w:divBdr>
        <w:top w:val="none" w:sz="0" w:space="0" w:color="auto"/>
        <w:left w:val="none" w:sz="0" w:space="0" w:color="auto"/>
        <w:bottom w:val="none" w:sz="0" w:space="0" w:color="auto"/>
        <w:right w:val="none" w:sz="0" w:space="0" w:color="auto"/>
      </w:divBdr>
    </w:div>
    <w:div w:id="1699431152">
      <w:bodyDiv w:val="1"/>
      <w:marLeft w:val="0"/>
      <w:marRight w:val="0"/>
      <w:marTop w:val="0"/>
      <w:marBottom w:val="0"/>
      <w:divBdr>
        <w:top w:val="none" w:sz="0" w:space="0" w:color="auto"/>
        <w:left w:val="none" w:sz="0" w:space="0" w:color="auto"/>
        <w:bottom w:val="none" w:sz="0" w:space="0" w:color="auto"/>
        <w:right w:val="none" w:sz="0" w:space="0" w:color="auto"/>
      </w:divBdr>
      <w:divsChild>
        <w:div w:id="1842693935">
          <w:marLeft w:val="0"/>
          <w:marRight w:val="0"/>
          <w:marTop w:val="0"/>
          <w:marBottom w:val="0"/>
          <w:divBdr>
            <w:top w:val="none" w:sz="0" w:space="0" w:color="auto"/>
            <w:left w:val="none" w:sz="0" w:space="0" w:color="auto"/>
            <w:bottom w:val="none" w:sz="0" w:space="0" w:color="auto"/>
            <w:right w:val="none" w:sz="0" w:space="0" w:color="auto"/>
          </w:divBdr>
        </w:div>
        <w:div w:id="1695181680">
          <w:marLeft w:val="0"/>
          <w:marRight w:val="0"/>
          <w:marTop w:val="0"/>
          <w:marBottom w:val="0"/>
          <w:divBdr>
            <w:top w:val="none" w:sz="0" w:space="0" w:color="auto"/>
            <w:left w:val="none" w:sz="0" w:space="0" w:color="auto"/>
            <w:bottom w:val="none" w:sz="0" w:space="0" w:color="auto"/>
            <w:right w:val="none" w:sz="0" w:space="0" w:color="auto"/>
          </w:divBdr>
        </w:div>
        <w:div w:id="1385906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802FD-49BF-44A0-939F-ECE46073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Brendan Craine</dc:creator>
  <cp:lastModifiedBy>toppan yabe</cp:lastModifiedBy>
  <cp:revision>2</cp:revision>
  <cp:lastPrinted>2019-10-30T01:47:00Z</cp:lastPrinted>
  <dcterms:created xsi:type="dcterms:W3CDTF">2022-10-25T08:09:00Z</dcterms:created>
  <dcterms:modified xsi:type="dcterms:W3CDTF">2022-10-25T08:09:00Z</dcterms:modified>
</cp:coreProperties>
</file>