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B3294" w14:textId="0D3FCE7F" w:rsidR="009962AA" w:rsidRDefault="009962AA" w:rsidP="009962AA">
      <w:pPr>
        <w:rPr>
          <w:rFonts w:ascii="Meiryo UI" w:eastAsia="Meiryo UI" w:hAnsi="Meiryo UI"/>
          <w:color w:val="000000" w:themeColor="text1"/>
          <w:szCs w:val="21"/>
        </w:rPr>
      </w:pPr>
      <w:bookmarkStart w:id="0" w:name="_GoBack"/>
      <w:bookmarkEnd w:id="0"/>
      <w:r>
        <w:rPr>
          <w:rFonts w:ascii="Meiryo UI" w:eastAsia="Meiryo UI" w:hAnsi="Meiryo UI" w:cs="Arial Unicode MS" w:hint="eastAsia"/>
          <w:color w:val="000000" w:themeColor="text1"/>
          <w:szCs w:val="21"/>
        </w:rPr>
        <w:t>数字で見る足摺宇和海国立公園（2）</w:t>
      </w:r>
    </w:p>
    <w:p w14:paraId="6CF04875"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59189189"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84</w:t>
      </w:r>
    </w:p>
    <w:p w14:paraId="1E94174D"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高知県の森林面積比率。この森林面積比率は日本の都道府県で最高です。実際、土佐清水市の面積の85%は森林です。</w:t>
      </w:r>
    </w:p>
    <w:p w14:paraId="324EB958"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11292CAE"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60,000</w:t>
      </w:r>
    </w:p>
    <w:p w14:paraId="73A3BC2A"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足摺岬に生い茂るツバキの本数。ツバキは土佐清水市の市の花になっています。</w:t>
      </w:r>
    </w:p>
    <w:p w14:paraId="6B7696DC"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3F865CA6"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20</w:t>
      </w:r>
    </w:p>
    <w:p w14:paraId="209D2758"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「足摺岬の自然を守る会」が1973年の設立以来、毎月岬のツバキや他の植生の手入れをしてきた日数。</w:t>
      </w:r>
    </w:p>
    <w:p w14:paraId="47FB290B"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09626F2E"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1,000</w:t>
      </w:r>
    </w:p>
    <w:p w14:paraId="204FE592"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篠山の大杉の樹齢。この古代の巨木は幹の直径が6.5メートル以上あります。</w:t>
      </w:r>
    </w:p>
    <w:p w14:paraId="3426CBCF"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4F659FC3"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34</w:t>
      </w:r>
    </w:p>
    <w:p w14:paraId="08AED455"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南海トラフ巨大地震が発生した場合に土佐清水市を襲うと予想される津波の高さの最大値（メートル）。この溝状の海底地形では周期的に大地震が発生しており、津波を伴うことが多い。</w:t>
      </w:r>
    </w:p>
    <w:p w14:paraId="36148836"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 xml:space="preserve"> </w:t>
      </w:r>
    </w:p>
    <w:p w14:paraId="4CBA5675"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20,000,000</w:t>
      </w:r>
    </w:p>
    <w:p w14:paraId="2393B45A"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竜串海岸は1500万前から2000万年前にかけての造構運動の結果、海底の堆積物が海面に上昇して形成されました。往時の出来事と動物の痕跡は、今も竜串の岩に見ることができます。</w:t>
      </w:r>
    </w:p>
    <w:p w14:paraId="747A9F1C" w14:textId="77777777" w:rsidR="009962AA" w:rsidRDefault="009962AA" w:rsidP="009962AA">
      <w:pPr>
        <w:rPr>
          <w:rFonts w:ascii="Meiryo UI" w:eastAsia="Meiryo UI" w:hAnsi="Meiryo UI" w:hint="eastAsia"/>
          <w:color w:val="000000" w:themeColor="text1"/>
          <w:szCs w:val="21"/>
        </w:rPr>
      </w:pPr>
    </w:p>
    <w:p w14:paraId="1F36DAC7"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hint="eastAsia"/>
          <w:color w:val="000000" w:themeColor="text1"/>
          <w:szCs w:val="21"/>
        </w:rPr>
        <w:t>50,000,000</w:t>
      </w:r>
    </w:p>
    <w:p w14:paraId="1673C376" w14:textId="77777777" w:rsidR="009962AA" w:rsidRDefault="009962AA" w:rsidP="009962AA">
      <w:pPr>
        <w:rPr>
          <w:rFonts w:ascii="Meiryo UI" w:eastAsia="Meiryo UI" w:hAnsi="Meiryo UI" w:hint="eastAsia"/>
          <w:color w:val="000000" w:themeColor="text1"/>
          <w:szCs w:val="21"/>
        </w:rPr>
      </w:pPr>
      <w:r>
        <w:rPr>
          <w:rFonts w:ascii="Meiryo UI" w:eastAsia="Meiryo UI" w:hAnsi="Meiryo UI" w:cs="Arial Unicode MS" w:hint="eastAsia"/>
          <w:color w:val="000000" w:themeColor="text1"/>
          <w:szCs w:val="21"/>
        </w:rPr>
        <w:t>黒潮（日本海流）は日本の太平洋岸に沿って北に流れ、毎秒最大5000万トンの水を運びます。足摺宇和海国立公園の気候や環境に影響を与える重要な要因になっています。</w:t>
      </w:r>
    </w:p>
    <w:p w14:paraId="6F122858" w14:textId="77777777" w:rsidR="00B83E7A" w:rsidRPr="009962AA" w:rsidRDefault="00B83E7A" w:rsidP="009962AA"/>
    <w:sectPr w:rsidR="00B83E7A" w:rsidRPr="009962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D346" w14:textId="77777777" w:rsidR="00D07D5D" w:rsidRDefault="00D07D5D" w:rsidP="002A6075">
      <w:r>
        <w:separator/>
      </w:r>
    </w:p>
  </w:endnote>
  <w:endnote w:type="continuationSeparator" w:id="0">
    <w:p w14:paraId="448F6FC6" w14:textId="77777777" w:rsidR="00D07D5D" w:rsidRDefault="00D07D5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78563" w14:textId="77777777" w:rsidR="00D07D5D" w:rsidRDefault="00D07D5D" w:rsidP="002A6075">
      <w:r>
        <w:separator/>
      </w:r>
    </w:p>
  </w:footnote>
  <w:footnote w:type="continuationSeparator" w:id="0">
    <w:p w14:paraId="43F06E2E" w14:textId="77777777" w:rsidR="00D07D5D" w:rsidRDefault="00D07D5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22F4E"/>
    <w:rsid w:val="00057493"/>
    <w:rsid w:val="000D1090"/>
    <w:rsid w:val="001210AF"/>
    <w:rsid w:val="00156962"/>
    <w:rsid w:val="001B3641"/>
    <w:rsid w:val="001D67CA"/>
    <w:rsid w:val="0023046F"/>
    <w:rsid w:val="002544D1"/>
    <w:rsid w:val="00267B06"/>
    <w:rsid w:val="002A6075"/>
    <w:rsid w:val="002C1A02"/>
    <w:rsid w:val="002E3C74"/>
    <w:rsid w:val="00370C94"/>
    <w:rsid w:val="003824F4"/>
    <w:rsid w:val="003855B2"/>
    <w:rsid w:val="00395717"/>
    <w:rsid w:val="003B5484"/>
    <w:rsid w:val="003B648F"/>
    <w:rsid w:val="003B7E88"/>
    <w:rsid w:val="003C0C2C"/>
    <w:rsid w:val="0041082C"/>
    <w:rsid w:val="00411A32"/>
    <w:rsid w:val="00420E68"/>
    <w:rsid w:val="004356AB"/>
    <w:rsid w:val="004638C5"/>
    <w:rsid w:val="00490523"/>
    <w:rsid w:val="004B2555"/>
    <w:rsid w:val="004B2AFB"/>
    <w:rsid w:val="004B6634"/>
    <w:rsid w:val="004C345E"/>
    <w:rsid w:val="00542A92"/>
    <w:rsid w:val="00606451"/>
    <w:rsid w:val="00610462"/>
    <w:rsid w:val="0061687A"/>
    <w:rsid w:val="00644896"/>
    <w:rsid w:val="00646CC0"/>
    <w:rsid w:val="006535AF"/>
    <w:rsid w:val="006A3A08"/>
    <w:rsid w:val="006B4F99"/>
    <w:rsid w:val="006C52B1"/>
    <w:rsid w:val="006D34FD"/>
    <w:rsid w:val="006D6D86"/>
    <w:rsid w:val="006E630F"/>
    <w:rsid w:val="006F2D4E"/>
    <w:rsid w:val="00716281"/>
    <w:rsid w:val="00721860"/>
    <w:rsid w:val="00727F9F"/>
    <w:rsid w:val="007A415D"/>
    <w:rsid w:val="007C2A1D"/>
    <w:rsid w:val="007C6458"/>
    <w:rsid w:val="007F3050"/>
    <w:rsid w:val="00841C34"/>
    <w:rsid w:val="008727E3"/>
    <w:rsid w:val="0088645F"/>
    <w:rsid w:val="008B2D5A"/>
    <w:rsid w:val="008D2586"/>
    <w:rsid w:val="008D654F"/>
    <w:rsid w:val="008E2210"/>
    <w:rsid w:val="009050F0"/>
    <w:rsid w:val="00942DC3"/>
    <w:rsid w:val="009725D5"/>
    <w:rsid w:val="009962AA"/>
    <w:rsid w:val="009B4E2A"/>
    <w:rsid w:val="009E74B8"/>
    <w:rsid w:val="009F3DBE"/>
    <w:rsid w:val="00A21FB7"/>
    <w:rsid w:val="00A57240"/>
    <w:rsid w:val="00AC57F6"/>
    <w:rsid w:val="00B54000"/>
    <w:rsid w:val="00B55FEF"/>
    <w:rsid w:val="00B80EAA"/>
    <w:rsid w:val="00B83E7A"/>
    <w:rsid w:val="00BC07F6"/>
    <w:rsid w:val="00BC0E3B"/>
    <w:rsid w:val="00BD6DFD"/>
    <w:rsid w:val="00C07938"/>
    <w:rsid w:val="00C77FAE"/>
    <w:rsid w:val="00CE4272"/>
    <w:rsid w:val="00CF1756"/>
    <w:rsid w:val="00CF4734"/>
    <w:rsid w:val="00D07D5D"/>
    <w:rsid w:val="00D209E1"/>
    <w:rsid w:val="00D20B5C"/>
    <w:rsid w:val="00D31BAD"/>
    <w:rsid w:val="00D73477"/>
    <w:rsid w:val="00D93B5C"/>
    <w:rsid w:val="00DC2CEF"/>
    <w:rsid w:val="00DF1329"/>
    <w:rsid w:val="00E44936"/>
    <w:rsid w:val="00E75B61"/>
    <w:rsid w:val="00ED680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28822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2F4E"/>
    <w:rPr>
      <w:sz w:val="18"/>
      <w:szCs w:val="18"/>
    </w:rPr>
  </w:style>
  <w:style w:type="paragraph" w:styleId="ab">
    <w:name w:val="annotation text"/>
    <w:basedOn w:val="a"/>
    <w:link w:val="ac"/>
    <w:uiPriority w:val="99"/>
    <w:semiHidden/>
    <w:unhideWhenUsed/>
    <w:rsid w:val="00022F4E"/>
    <w:pPr>
      <w:jc w:val="left"/>
    </w:pPr>
  </w:style>
  <w:style w:type="character" w:customStyle="1" w:styleId="ac">
    <w:name w:val="コメント文字列 (文字)"/>
    <w:basedOn w:val="a0"/>
    <w:link w:val="ab"/>
    <w:uiPriority w:val="99"/>
    <w:semiHidden/>
    <w:rsid w:val="00022F4E"/>
  </w:style>
  <w:style w:type="paragraph" w:styleId="ad">
    <w:name w:val="annotation subject"/>
    <w:basedOn w:val="ab"/>
    <w:next w:val="ab"/>
    <w:link w:val="ae"/>
    <w:uiPriority w:val="99"/>
    <w:semiHidden/>
    <w:unhideWhenUsed/>
    <w:rsid w:val="00022F4E"/>
    <w:rPr>
      <w:b/>
      <w:bCs/>
    </w:rPr>
  </w:style>
  <w:style w:type="character" w:customStyle="1" w:styleId="ae">
    <w:name w:val="コメント内容 (文字)"/>
    <w:basedOn w:val="ac"/>
    <w:link w:val="ad"/>
    <w:uiPriority w:val="99"/>
    <w:semiHidden/>
    <w:rsid w:val="00022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04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2E01-C5C0-481F-B1C3-4664EAEF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2019-12-23T06:37:00Z</cp:lastPrinted>
  <dcterms:created xsi:type="dcterms:W3CDTF">2022-10-27T05:37:00Z</dcterms:created>
  <dcterms:modified xsi:type="dcterms:W3CDTF">2022-10-27T05:37:00Z</dcterms:modified>
</cp:coreProperties>
</file>