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7A2DB" w14:textId="01DCCD05" w:rsidR="004422E3" w:rsidRDefault="004422E3" w:rsidP="004422E3">
      <w:pPr>
        <w:rPr>
          <w:rFonts w:ascii="Meiryo UI" w:eastAsia="Meiryo UI" w:hAnsi="Meiryo UI"/>
        </w:rPr>
      </w:pPr>
      <w:r>
        <w:rPr>
          <w:rFonts w:ascii="Meiryo UI" w:eastAsia="Meiryo UI" w:hAnsi="Meiryo UI" w:hint="eastAsia"/>
        </w:rPr>
        <w:t>ここで見られる植物：ハマゴウ（Beach Vitex; Vitex rotundifolia）</w:t>
      </w:r>
    </w:p>
    <w:p w14:paraId="038F93DD" w14:textId="77777777" w:rsidR="004422E3" w:rsidRDefault="004422E3" w:rsidP="004422E3">
      <w:pPr>
        <w:rPr>
          <w:rFonts w:ascii="Meiryo UI" w:eastAsia="Meiryo UI" w:hAnsi="Meiryo UI" w:hint="eastAsia"/>
        </w:rPr>
      </w:pPr>
    </w:p>
    <w:p w14:paraId="362832C4" w14:textId="77777777" w:rsidR="004422E3" w:rsidRDefault="004422E3" w:rsidP="004422E3">
      <w:pPr>
        <w:rPr>
          <w:rFonts w:ascii="Meiryo UI" w:eastAsia="Meiryo UI" w:hAnsi="Meiryo UI" w:hint="eastAsia"/>
        </w:rPr>
      </w:pPr>
      <w:r>
        <w:rPr>
          <w:rFonts w:ascii="Meiryo UI" w:eastAsia="Meiryo UI" w:hAnsi="Meiryo UI" w:hint="eastAsia"/>
        </w:rPr>
        <w:t>ハマゴウは落葉性（季節的に落葉）の低木で、主に砂浜で育ちます。立ち上がった枝は長さ30cmから1mに達し、茎は砂中へと下方に真っ直ぐ伸びその周りに根が扇状に広がります。楕円形の葉は全縁です。8月から9月にかけては、枝先に水色の花をたくさん咲かせます。ハマゴウは熟れると黒っぽい茶色になる球形の果実をつけます。これは西洋の親戚であるセイヨウニンジンボクと同様、風邪薬の原材料として使われます。</w:t>
      </w:r>
    </w:p>
    <w:p w14:paraId="14B25160" w14:textId="77777777" w:rsidR="00A76085" w:rsidRPr="004422E3" w:rsidRDefault="00A76085" w:rsidP="004422E3"/>
    <w:sectPr w:rsidR="00A76085" w:rsidRPr="004422E3"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422E3"/>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15379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2022-10-25T05:30:00Z</dcterms:created>
  <dcterms:modified xsi:type="dcterms:W3CDTF">2022-10-25T05:30:00Z</dcterms:modified>
</cp:coreProperties>
</file>