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1AB578" w14:textId="77777777" w:rsidR="00072B57" w:rsidRDefault="00072B57" w:rsidP="00072B57">
      <w:pPr>
        <w:tabs>
          <w:tab w:val="left" w:pos="284"/>
        </w:tabs>
        <w:spacing w:line="360" w:lineRule="exact"/>
        <w:jc w:val="left"/>
        <w:rPr>
          <w:rFonts w:ascii="Meiryo UI" w:eastAsia="Meiryo UI" w:hAnsi="Meiryo UI" w:cs="Times New Roman"/>
          <w:sz w:val="22"/>
        </w:rPr>
      </w:pPr>
      <w:bookmarkStart w:id="0" w:name="_GoBack"/>
      <w:bookmarkEnd w:id="0"/>
      <w:r>
        <w:rPr>
          <w:rFonts w:ascii="Meiryo UI" w:eastAsia="Meiryo UI" w:hAnsi="Meiryo UI" w:cs="Times New Roman" w:hint="eastAsia"/>
          <w:sz w:val="22"/>
        </w:rPr>
        <w:t>鷺浦地区の歴史</w:t>
      </w:r>
    </w:p>
    <w:p w14:paraId="72B091B6" w14:textId="77777777" w:rsidR="00072B57" w:rsidRDefault="00072B57" w:rsidP="00072B57">
      <w:pPr>
        <w:tabs>
          <w:tab w:val="left" w:pos="284"/>
        </w:tabs>
        <w:spacing w:line="360" w:lineRule="exact"/>
        <w:jc w:val="left"/>
        <w:rPr>
          <w:rFonts w:ascii="Meiryo UI" w:eastAsia="Meiryo UI" w:hAnsi="Meiryo UI" w:cs="Times New Roman" w:hint="eastAsia"/>
          <w:sz w:val="22"/>
        </w:rPr>
      </w:pPr>
    </w:p>
    <w:p w14:paraId="7AD2DA24" w14:textId="77777777" w:rsidR="00072B57" w:rsidRDefault="00072B57" w:rsidP="00072B57">
      <w:pPr>
        <w:tabs>
          <w:tab w:val="left" w:pos="284"/>
        </w:tabs>
        <w:spacing w:line="360" w:lineRule="exact"/>
        <w:jc w:val="left"/>
        <w:rPr>
          <w:rFonts w:ascii="Times New Roman" w:eastAsia="ＭＳ 明朝" w:hAnsi="Times New Roman" w:cs="Times New Roman" w:hint="eastAsia"/>
          <w:i/>
          <w:iCs/>
          <w:sz w:val="24"/>
          <w:szCs w:val="24"/>
        </w:rPr>
      </w:pPr>
      <w:r>
        <w:rPr>
          <w:rFonts w:ascii="Meiryo UI" w:eastAsia="Meiryo UI" w:hAnsi="Meiryo UI" w:cs="Times New Roman" w:hint="eastAsia"/>
          <w:sz w:val="22"/>
        </w:rPr>
        <w:t xml:space="preserve">古代から人々は鷺浦で生活してきた。鷺浦が現れる最初の文献は、「出雲国風土記」という地域の言い伝えを 733 年に編纂したものだ。そこにはこの地域は「鷺浜」として登場する。稲奈西波岐神社について、神話を 720 年に編纂した「日本書紀」に記載がある。 </w:t>
      </w:r>
    </w:p>
    <w:p w14:paraId="06078DFE" w14:textId="77777777" w:rsidR="00072B57" w:rsidRDefault="00072B57" w:rsidP="00072B57">
      <w:pPr>
        <w:tabs>
          <w:tab w:val="left" w:pos="284"/>
        </w:tabs>
        <w:spacing w:line="360" w:lineRule="exact"/>
        <w:jc w:val="left"/>
        <w:rPr>
          <w:rFonts w:ascii="Times New Roman" w:hAnsi="Times New Roman" w:cs="Times New Roman"/>
          <w:sz w:val="24"/>
          <w:szCs w:val="24"/>
        </w:rPr>
      </w:pPr>
    </w:p>
    <w:p w14:paraId="6ADF06F0" w14:textId="77777777" w:rsidR="00072B57" w:rsidRDefault="00072B57" w:rsidP="00072B57">
      <w:pPr>
        <w:tabs>
          <w:tab w:val="left" w:pos="284"/>
        </w:tabs>
        <w:spacing w:line="360" w:lineRule="exact"/>
        <w:jc w:val="left"/>
        <w:rPr>
          <w:rFonts w:ascii="Meiryo UI" w:eastAsia="Meiryo UI" w:hAnsi="Meiryo UI" w:cs="Times New Roman"/>
          <w:sz w:val="22"/>
        </w:rPr>
      </w:pPr>
      <w:r>
        <w:rPr>
          <w:rFonts w:ascii="Meiryo UI" w:eastAsia="Meiryo UI" w:hAnsi="Meiryo UI" w:cs="Times New Roman" w:hint="eastAsia"/>
          <w:sz w:val="22"/>
        </w:rPr>
        <w:t>江戸時代（1603 年 - 1867 年）中期までに、交易船が京都や大阪から日本海を航海し、定期的に訪れるようになった。港のお陰で鷺浦は栄え、交易関係、宿泊施設が揃った、風向きが好ましくなるまで待つために安全に錨を港に降ろせる場所であった。また、地元の卸売業者は国内の遠隔地からの荷物の配送を管理していた。しわく屋は、かつては倉庫で今は一般公開されているが、瀬戸内海の塩飽諸島産の塩を運んで富を築いた。</w:t>
      </w:r>
    </w:p>
    <w:p w14:paraId="091A11D6" w14:textId="77777777" w:rsidR="00072B57" w:rsidRDefault="00072B57" w:rsidP="00072B57">
      <w:pPr>
        <w:tabs>
          <w:tab w:val="left" w:pos="284"/>
        </w:tabs>
        <w:spacing w:line="360" w:lineRule="exact"/>
        <w:jc w:val="left"/>
        <w:rPr>
          <w:rFonts w:ascii="Times New Roman" w:hAnsi="Times New Roman" w:cs="Times New Roman" w:hint="eastAsia"/>
          <w:sz w:val="24"/>
          <w:szCs w:val="24"/>
        </w:rPr>
      </w:pPr>
    </w:p>
    <w:p w14:paraId="482B00E7" w14:textId="77777777" w:rsidR="00072B57" w:rsidRDefault="00072B57" w:rsidP="00072B57">
      <w:pPr>
        <w:tabs>
          <w:tab w:val="left" w:pos="284"/>
        </w:tabs>
        <w:spacing w:line="360" w:lineRule="exact"/>
        <w:jc w:val="left"/>
        <w:rPr>
          <w:rFonts w:ascii="Meiryo UI" w:eastAsia="Meiryo UI" w:hAnsi="Meiryo UI" w:cs="Times New Roman"/>
          <w:sz w:val="22"/>
        </w:rPr>
      </w:pPr>
      <w:r>
        <w:rPr>
          <w:rFonts w:ascii="Meiryo UI" w:eastAsia="Meiryo UI" w:hAnsi="Meiryo UI" w:cs="Times New Roman" w:hint="eastAsia"/>
          <w:sz w:val="22"/>
        </w:rPr>
        <w:t>明治時代（1868 年 - 1912 年）と大正時代（1912 年 - 1926年）の間もまだ、鷺浦は大阪の商業船が定期的に訪れる寄航港だった。町が最も栄えていた 1888 年頃には、ひとつの船会社が一年あたり 100 隻を超える船を管理していたと推定されている。</w:t>
      </w:r>
    </w:p>
    <w:p w14:paraId="34CE86AB" w14:textId="77777777" w:rsidR="00072B57" w:rsidRDefault="00072B57" w:rsidP="00072B57">
      <w:pPr>
        <w:tabs>
          <w:tab w:val="left" w:pos="284"/>
        </w:tabs>
        <w:spacing w:line="360" w:lineRule="exact"/>
        <w:jc w:val="left"/>
        <w:rPr>
          <w:rFonts w:ascii="Times New Roman" w:hAnsi="Times New Roman" w:cs="Times New Roman" w:hint="eastAsia"/>
          <w:sz w:val="24"/>
          <w:szCs w:val="24"/>
        </w:rPr>
      </w:pPr>
    </w:p>
    <w:p w14:paraId="72112569" w14:textId="77777777" w:rsidR="00072B57" w:rsidRDefault="00072B57" w:rsidP="00072B57">
      <w:pPr>
        <w:tabs>
          <w:tab w:val="left" w:pos="284"/>
        </w:tabs>
        <w:spacing w:line="360" w:lineRule="exact"/>
        <w:jc w:val="left"/>
        <w:rPr>
          <w:rFonts w:ascii="Meiryo UI" w:eastAsia="Meiryo UI" w:hAnsi="Meiryo UI" w:cs="Times New Roman"/>
          <w:sz w:val="22"/>
        </w:rPr>
      </w:pPr>
      <w:r>
        <w:rPr>
          <w:rFonts w:ascii="Meiryo UI" w:eastAsia="Meiryo UI" w:hAnsi="Meiryo UI" w:cs="Times New Roman" w:hint="eastAsia"/>
          <w:sz w:val="22"/>
        </w:rPr>
        <w:t>急速な近代化と天然資源の需要から、鉱業という産業がこの地域に加わった。1920 年代後半までに、銅山は閉鎖され国鉄が敷設されたため、海上輸送は激減し、鷺浦の商業的な繁栄は終わった。現在、漁業が主要産業となっている。</w:t>
      </w:r>
    </w:p>
    <w:p w14:paraId="07D4BB48" w14:textId="4302C4CB" w:rsidR="000F2EA1" w:rsidRPr="00072B57" w:rsidRDefault="000F2EA1" w:rsidP="00072B57"/>
    <w:sectPr w:rsidR="000F2EA1" w:rsidRPr="00072B5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D153EB" w14:textId="77777777" w:rsidR="00ED2B41" w:rsidRDefault="00ED2B41" w:rsidP="002A6075">
      <w:r>
        <w:separator/>
      </w:r>
    </w:p>
  </w:endnote>
  <w:endnote w:type="continuationSeparator" w:id="0">
    <w:p w14:paraId="42A3E1F0" w14:textId="77777777" w:rsidR="00ED2B41" w:rsidRDefault="00ED2B41"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97E244" w14:textId="77777777" w:rsidR="00ED2B41" w:rsidRDefault="00ED2B41" w:rsidP="002A6075">
      <w:r>
        <w:separator/>
      </w:r>
    </w:p>
  </w:footnote>
  <w:footnote w:type="continuationSeparator" w:id="0">
    <w:p w14:paraId="206B1B7B" w14:textId="77777777" w:rsidR="00ED2B41" w:rsidRDefault="00ED2B41" w:rsidP="002A60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075"/>
    <w:rsid w:val="000046A7"/>
    <w:rsid w:val="00013622"/>
    <w:rsid w:val="00014781"/>
    <w:rsid w:val="00057493"/>
    <w:rsid w:val="000601C6"/>
    <w:rsid w:val="00072B57"/>
    <w:rsid w:val="0008274F"/>
    <w:rsid w:val="000B5572"/>
    <w:rsid w:val="000D0513"/>
    <w:rsid w:val="000D1090"/>
    <w:rsid w:val="000F2EA1"/>
    <w:rsid w:val="00120CAF"/>
    <w:rsid w:val="00137235"/>
    <w:rsid w:val="00164886"/>
    <w:rsid w:val="00196C82"/>
    <w:rsid w:val="00201E47"/>
    <w:rsid w:val="0023046F"/>
    <w:rsid w:val="00267419"/>
    <w:rsid w:val="00267B06"/>
    <w:rsid w:val="00295620"/>
    <w:rsid w:val="002A6075"/>
    <w:rsid w:val="002F757E"/>
    <w:rsid w:val="00303825"/>
    <w:rsid w:val="0036612B"/>
    <w:rsid w:val="003824F4"/>
    <w:rsid w:val="003855B2"/>
    <w:rsid w:val="00395717"/>
    <w:rsid w:val="003B648F"/>
    <w:rsid w:val="003B7E88"/>
    <w:rsid w:val="003D2B31"/>
    <w:rsid w:val="003F78E6"/>
    <w:rsid w:val="0041082C"/>
    <w:rsid w:val="0044397C"/>
    <w:rsid w:val="00446388"/>
    <w:rsid w:val="004A030B"/>
    <w:rsid w:val="004A775C"/>
    <w:rsid w:val="004B2555"/>
    <w:rsid w:val="004B2AFB"/>
    <w:rsid w:val="004B6634"/>
    <w:rsid w:val="004C7FAF"/>
    <w:rsid w:val="004D2CFA"/>
    <w:rsid w:val="00542A92"/>
    <w:rsid w:val="00555BF8"/>
    <w:rsid w:val="00574905"/>
    <w:rsid w:val="00584FEF"/>
    <w:rsid w:val="0060432A"/>
    <w:rsid w:val="00606451"/>
    <w:rsid w:val="00610462"/>
    <w:rsid w:val="0061687A"/>
    <w:rsid w:val="0063047D"/>
    <w:rsid w:val="00632550"/>
    <w:rsid w:val="00634A56"/>
    <w:rsid w:val="006414B7"/>
    <w:rsid w:val="00673E80"/>
    <w:rsid w:val="00687B1A"/>
    <w:rsid w:val="0069221D"/>
    <w:rsid w:val="006C52B1"/>
    <w:rsid w:val="006D6D86"/>
    <w:rsid w:val="006F2D4E"/>
    <w:rsid w:val="00716281"/>
    <w:rsid w:val="0071789C"/>
    <w:rsid w:val="00721860"/>
    <w:rsid w:val="00727F9F"/>
    <w:rsid w:val="007A415D"/>
    <w:rsid w:val="007A6A3A"/>
    <w:rsid w:val="007C16CA"/>
    <w:rsid w:val="007C2A1D"/>
    <w:rsid w:val="007E038F"/>
    <w:rsid w:val="007F1CCB"/>
    <w:rsid w:val="007F252E"/>
    <w:rsid w:val="007F3050"/>
    <w:rsid w:val="00841C34"/>
    <w:rsid w:val="0088645F"/>
    <w:rsid w:val="008B4D2F"/>
    <w:rsid w:val="008D2586"/>
    <w:rsid w:val="008E2210"/>
    <w:rsid w:val="008E689E"/>
    <w:rsid w:val="0090115B"/>
    <w:rsid w:val="00904399"/>
    <w:rsid w:val="0090780A"/>
    <w:rsid w:val="00917699"/>
    <w:rsid w:val="009B4E2A"/>
    <w:rsid w:val="009F3DBE"/>
    <w:rsid w:val="00A07634"/>
    <w:rsid w:val="00A36A97"/>
    <w:rsid w:val="00A407FC"/>
    <w:rsid w:val="00A711A0"/>
    <w:rsid w:val="00AE251A"/>
    <w:rsid w:val="00B0101F"/>
    <w:rsid w:val="00B47D6D"/>
    <w:rsid w:val="00B776CF"/>
    <w:rsid w:val="00BC07F6"/>
    <w:rsid w:val="00BC0E3B"/>
    <w:rsid w:val="00BC2B74"/>
    <w:rsid w:val="00BF05EC"/>
    <w:rsid w:val="00BF3243"/>
    <w:rsid w:val="00BF5785"/>
    <w:rsid w:val="00C73DC3"/>
    <w:rsid w:val="00CD6015"/>
    <w:rsid w:val="00CE4272"/>
    <w:rsid w:val="00CF1756"/>
    <w:rsid w:val="00CF4734"/>
    <w:rsid w:val="00D35BCE"/>
    <w:rsid w:val="00D53846"/>
    <w:rsid w:val="00D66D44"/>
    <w:rsid w:val="00DA290D"/>
    <w:rsid w:val="00DF1329"/>
    <w:rsid w:val="00E06661"/>
    <w:rsid w:val="00ED2B41"/>
    <w:rsid w:val="00EF4749"/>
    <w:rsid w:val="00F6239F"/>
    <w:rsid w:val="00FF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22CA2BC"/>
  <w15:chartTrackingRefBased/>
  <w15:docId w15:val="{233CB7F4-AE20-4A38-BCA6-3B0477AE2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Hyperlink"/>
    <w:basedOn w:val="a0"/>
    <w:uiPriority w:val="99"/>
    <w:unhideWhenUsed/>
    <w:rsid w:val="006414B7"/>
    <w:rPr>
      <w:color w:val="0563C1" w:themeColor="hyperlink"/>
      <w:u w:val="single"/>
    </w:rPr>
  </w:style>
  <w:style w:type="character" w:customStyle="1" w:styleId="s1">
    <w:name w:val="s1"/>
    <w:basedOn w:val="a0"/>
    <w:rsid w:val="00A36A97"/>
  </w:style>
  <w:style w:type="character" w:styleId="ab">
    <w:name w:val="annotation reference"/>
    <w:basedOn w:val="a0"/>
    <w:uiPriority w:val="99"/>
    <w:semiHidden/>
    <w:unhideWhenUsed/>
    <w:rsid w:val="00BF05EC"/>
    <w:rPr>
      <w:sz w:val="18"/>
      <w:szCs w:val="18"/>
    </w:rPr>
  </w:style>
  <w:style w:type="paragraph" w:styleId="ac">
    <w:name w:val="annotation text"/>
    <w:basedOn w:val="a"/>
    <w:link w:val="ad"/>
    <w:uiPriority w:val="99"/>
    <w:semiHidden/>
    <w:unhideWhenUsed/>
    <w:rsid w:val="00BF05EC"/>
    <w:pPr>
      <w:jc w:val="left"/>
    </w:pPr>
  </w:style>
  <w:style w:type="character" w:customStyle="1" w:styleId="ad">
    <w:name w:val="コメント文字列 (文字)"/>
    <w:basedOn w:val="a0"/>
    <w:link w:val="ac"/>
    <w:uiPriority w:val="99"/>
    <w:semiHidden/>
    <w:rsid w:val="00BF05EC"/>
  </w:style>
  <w:style w:type="paragraph" w:styleId="ae">
    <w:name w:val="annotation subject"/>
    <w:basedOn w:val="ac"/>
    <w:next w:val="ac"/>
    <w:link w:val="af"/>
    <w:uiPriority w:val="99"/>
    <w:semiHidden/>
    <w:unhideWhenUsed/>
    <w:rsid w:val="00BF05EC"/>
    <w:rPr>
      <w:b/>
      <w:bCs/>
    </w:rPr>
  </w:style>
  <w:style w:type="character" w:customStyle="1" w:styleId="af">
    <w:name w:val="コメント内容 (文字)"/>
    <w:basedOn w:val="ad"/>
    <w:link w:val="ae"/>
    <w:uiPriority w:val="99"/>
    <w:semiHidden/>
    <w:rsid w:val="00BF05EC"/>
    <w:rPr>
      <w:b/>
      <w:bCs/>
    </w:rPr>
  </w:style>
  <w:style w:type="character" w:styleId="af0">
    <w:name w:val="FollowedHyperlink"/>
    <w:basedOn w:val="a0"/>
    <w:uiPriority w:val="99"/>
    <w:semiHidden/>
    <w:unhideWhenUsed/>
    <w:rsid w:val="00BF32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167598778">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93771458">
      <w:bodyDiv w:val="1"/>
      <w:marLeft w:val="0"/>
      <w:marRight w:val="0"/>
      <w:marTop w:val="0"/>
      <w:marBottom w:val="0"/>
      <w:divBdr>
        <w:top w:val="none" w:sz="0" w:space="0" w:color="auto"/>
        <w:left w:val="none" w:sz="0" w:space="0" w:color="auto"/>
        <w:bottom w:val="none" w:sz="0" w:space="0" w:color="auto"/>
        <w:right w:val="none" w:sz="0" w:space="0" w:color="auto"/>
      </w:divBdr>
    </w:div>
    <w:div w:id="481847396">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141532648">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99059696">
      <w:bodyDiv w:val="1"/>
      <w:marLeft w:val="0"/>
      <w:marRight w:val="0"/>
      <w:marTop w:val="0"/>
      <w:marBottom w:val="0"/>
      <w:divBdr>
        <w:top w:val="none" w:sz="0" w:space="0" w:color="auto"/>
        <w:left w:val="none" w:sz="0" w:space="0" w:color="auto"/>
        <w:bottom w:val="none" w:sz="0" w:space="0" w:color="auto"/>
        <w:right w:val="none" w:sz="0" w:space="0" w:color="auto"/>
      </w:divBdr>
    </w:div>
    <w:div w:id="19267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96762-3ECB-49A5-9AF4-834C6195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D17050125</dc:creator>
  <cp:keywords/>
  <dc:description/>
  <cp:lastModifiedBy>toppan yabe</cp:lastModifiedBy>
  <cp:revision>2</cp:revision>
  <cp:lastPrinted>2019-09-09T08:48:00Z</cp:lastPrinted>
  <dcterms:created xsi:type="dcterms:W3CDTF">2022-10-25T08:17:00Z</dcterms:created>
  <dcterms:modified xsi:type="dcterms:W3CDTF">2022-10-25T08:17:00Z</dcterms:modified>
</cp:coreProperties>
</file>