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0DB0" w14:textId="77777777" w:rsidR="003C669B" w:rsidRDefault="003C669B" w:rsidP="003C669B">
      <w:pPr>
        <w:widowControl/>
        <w:spacing w:line="0" w:lineRule="atLeast"/>
        <w:jc w:val="left"/>
        <w:textAlignment w:val="baseline"/>
        <w:rPr>
          <w:rFonts w:ascii="メイリオ" w:eastAsia="メイリオ" w:hAnsi="メイリオ" w:cs="Arial"/>
          <w:color w:val="333333"/>
          <w:sz w:val="22"/>
          <w:shd w:val="clear" w:color="auto" w:fill="FFFFFF"/>
        </w:rPr>
      </w:pPr>
      <w:r>
        <w:rPr>
          <w:rFonts w:ascii="メイリオ" w:eastAsia="メイリオ" w:hAnsi="メイリオ" w:cs="Arial" w:hint="eastAsia"/>
          <w:b/>
          <w:color w:val="000000"/>
          <w:sz w:val="22"/>
        </w:rPr>
        <w:t>島原半島ジオパークリーフレット：人々の暮らしと戦い</w:t>
      </w:r>
    </w:p>
    <w:p w14:paraId="7F47DC4B" w14:textId="77777777" w:rsidR="003C669B" w:rsidRDefault="003C669B" w:rsidP="003C669B">
      <w:pPr>
        <w:widowControl/>
        <w:spacing w:line="0" w:lineRule="atLeast"/>
        <w:jc w:val="left"/>
        <w:textAlignment w:val="baseline"/>
        <w:rPr>
          <w:rFonts w:ascii="メイリオ" w:eastAsia="メイリオ" w:hAnsi="メイリオ" w:cs="Arial" w:hint="eastAsia"/>
          <w:color w:val="333333"/>
          <w:sz w:val="22"/>
          <w:shd w:val="clear" w:color="auto" w:fill="FFFFFF"/>
        </w:rPr>
      </w:pPr>
    </w:p>
    <w:p w14:paraId="02DB34C4" w14:textId="77777777" w:rsidR="003C669B" w:rsidRDefault="003C669B" w:rsidP="003C669B">
      <w:pPr>
        <w:widowControl/>
        <w:spacing w:line="0" w:lineRule="atLeast"/>
        <w:jc w:val="left"/>
        <w:textAlignment w:val="baseline"/>
        <w:rPr>
          <w:rFonts w:ascii="メイリオ" w:eastAsia="メイリオ" w:hAnsi="メイリオ" w:cs="Arial" w:hint="eastAsia"/>
          <w:color w:val="333333"/>
          <w:sz w:val="22"/>
          <w:shd w:val="clear" w:color="auto" w:fill="FFFFFF"/>
        </w:rPr>
      </w:pPr>
      <w:r>
        <w:rPr>
          <w:rFonts w:ascii="メイリオ" w:eastAsia="メイリオ" w:hAnsi="メイリオ" w:cs="Arial" w:hint="eastAsia"/>
          <w:color w:val="333333"/>
          <w:sz w:val="22"/>
          <w:shd w:val="clear" w:color="auto" w:fill="FFFFFF"/>
        </w:rPr>
        <w:t>島原半島に人々が住み始めて以来、彼らの間には対立があった。このルートは半島の北にある遺跡の道をたどり、歴史と地理のつながりを示している。</w:t>
      </w:r>
    </w:p>
    <w:p w14:paraId="2E83FF12" w14:textId="77777777" w:rsidR="003C669B" w:rsidRDefault="003C669B" w:rsidP="003C669B">
      <w:pPr>
        <w:widowControl/>
        <w:spacing w:line="0" w:lineRule="atLeast"/>
        <w:jc w:val="left"/>
        <w:textAlignment w:val="baseline"/>
        <w:rPr>
          <w:rFonts w:ascii="メイリオ" w:eastAsia="メイリオ" w:hAnsi="メイリオ" w:cs="Arial" w:hint="eastAsia"/>
          <w:color w:val="000000"/>
          <w:kern w:val="0"/>
          <w:sz w:val="22"/>
        </w:rPr>
      </w:pPr>
    </w:p>
    <w:p w14:paraId="18DD3467" w14:textId="77777777" w:rsidR="003C669B" w:rsidRDefault="003C669B" w:rsidP="003C669B">
      <w:pPr>
        <w:widowControl/>
        <w:spacing w:line="0" w:lineRule="atLeast"/>
        <w:jc w:val="left"/>
        <w:textAlignment w:val="baseline"/>
        <w:rPr>
          <w:rFonts w:ascii="メイリオ" w:eastAsia="メイリオ" w:hAnsi="メイリオ" w:cs="Arial" w:hint="eastAsia"/>
          <w:b/>
          <w:bCs/>
          <w:color w:val="000000"/>
          <w:kern w:val="0"/>
          <w:sz w:val="22"/>
        </w:rPr>
      </w:pPr>
      <w:r>
        <w:rPr>
          <w:rFonts w:ascii="メイリオ" w:eastAsia="メイリオ" w:hAnsi="メイリオ" w:cs="Arial" w:hint="eastAsia"/>
          <w:b/>
          <w:bCs/>
          <w:color w:val="000000"/>
          <w:kern w:val="0"/>
          <w:sz w:val="22"/>
        </w:rPr>
        <w:t>山田城址公園</w:t>
      </w:r>
    </w:p>
    <w:p w14:paraId="79301C3F" w14:textId="77777777" w:rsidR="003C669B" w:rsidRDefault="003C669B" w:rsidP="003C669B">
      <w:pPr>
        <w:widowControl/>
        <w:spacing w:line="0" w:lineRule="atLeast"/>
        <w:jc w:val="left"/>
        <w:textAlignment w:val="baseline"/>
        <w:rPr>
          <w:rFonts w:ascii="メイリオ" w:eastAsia="メイリオ" w:hAnsi="メイリオ" w:cs="Arial" w:hint="eastAsia"/>
          <w:color w:val="333333"/>
          <w:sz w:val="22"/>
          <w:shd w:val="clear" w:color="auto" w:fill="FFFFFF"/>
        </w:rPr>
      </w:pPr>
      <w:r>
        <w:rPr>
          <w:rFonts w:ascii="メイリオ" w:eastAsia="メイリオ" w:hAnsi="メイリオ" w:cs="Arial" w:hint="eastAsia"/>
          <w:color w:val="333333"/>
          <w:sz w:val="22"/>
          <w:shd w:val="clear" w:color="auto" w:fill="FFFFFF"/>
        </w:rPr>
        <w:t>半島の肥沃な農地の支配をめぐる争いは、1638年の島原の乱まで続いていたが、1372年に強大な勢力を持つ大友氏が、半島を制圧するために川の流れによってできた丘を利用して城を築いた。</w:t>
      </w:r>
    </w:p>
    <w:p w14:paraId="45B88C01" w14:textId="77777777" w:rsidR="003C669B" w:rsidRDefault="003C669B" w:rsidP="003C669B">
      <w:pPr>
        <w:widowControl/>
        <w:spacing w:line="0" w:lineRule="atLeast"/>
        <w:jc w:val="left"/>
        <w:textAlignment w:val="baseline"/>
        <w:rPr>
          <w:rFonts w:ascii="メイリオ" w:eastAsia="メイリオ" w:hAnsi="メイリオ" w:cs="Arial" w:hint="eastAsia"/>
          <w:color w:val="000000"/>
          <w:kern w:val="0"/>
          <w:sz w:val="22"/>
        </w:rPr>
      </w:pPr>
    </w:p>
    <w:p w14:paraId="53DFEA96" w14:textId="77777777" w:rsidR="003C669B" w:rsidRDefault="003C669B" w:rsidP="003C669B">
      <w:pPr>
        <w:widowControl/>
        <w:spacing w:line="0" w:lineRule="atLeast"/>
        <w:jc w:val="left"/>
        <w:textAlignment w:val="baseline"/>
        <w:rPr>
          <w:rFonts w:ascii="メイリオ" w:eastAsia="メイリオ" w:hAnsi="メイリオ" w:cs="Arial" w:hint="eastAsia"/>
          <w:b/>
          <w:bCs/>
          <w:color w:val="000000"/>
          <w:kern w:val="0"/>
          <w:sz w:val="22"/>
        </w:rPr>
      </w:pPr>
      <w:r>
        <w:rPr>
          <w:rFonts w:ascii="メイリオ" w:eastAsia="メイリオ" w:hAnsi="メイリオ" w:cs="Arial" w:hint="eastAsia"/>
          <w:b/>
          <w:bCs/>
          <w:color w:val="000000"/>
          <w:kern w:val="0"/>
          <w:sz w:val="22"/>
        </w:rPr>
        <w:t>守山大塚古墳</w:t>
      </w:r>
    </w:p>
    <w:p w14:paraId="50376FBB" w14:textId="77777777" w:rsidR="003C669B" w:rsidRDefault="003C669B" w:rsidP="003C669B">
      <w:pPr>
        <w:widowControl/>
        <w:spacing w:line="0" w:lineRule="atLeast"/>
        <w:jc w:val="left"/>
        <w:textAlignment w:val="baseline"/>
        <w:rPr>
          <w:rFonts w:ascii="メイリオ" w:eastAsia="メイリオ" w:hAnsi="メイリオ" w:cs="Arial" w:hint="eastAsia"/>
          <w:color w:val="000000"/>
          <w:kern w:val="0"/>
          <w:sz w:val="22"/>
        </w:rPr>
      </w:pPr>
      <w:r>
        <w:rPr>
          <w:rFonts w:ascii="メイリオ" w:eastAsia="メイリオ" w:hAnsi="メイリオ" w:cs="Arial" w:hint="eastAsia"/>
          <w:color w:val="000000"/>
          <w:kern w:val="0"/>
          <w:sz w:val="22"/>
        </w:rPr>
        <w:t>「古墳(</w:t>
      </w:r>
      <w:r>
        <w:rPr>
          <w:rFonts w:ascii="メイリオ" w:eastAsia="メイリオ" w:hAnsi="メイリオ" w:cs="Arial" w:hint="eastAsia"/>
          <w:i/>
          <w:iCs/>
          <w:color w:val="000000"/>
          <w:kern w:val="0"/>
          <w:sz w:val="22"/>
        </w:rPr>
        <w:t>kofun</w:t>
      </w:r>
      <w:r>
        <w:rPr>
          <w:rFonts w:ascii="メイリオ" w:eastAsia="メイリオ" w:hAnsi="メイリオ" w:cs="Arial" w:hint="eastAsia"/>
          <w:color w:val="000000"/>
          <w:kern w:val="0"/>
          <w:sz w:val="22"/>
        </w:rPr>
        <w:t xml:space="preserve"> )」と呼ばれる巨大な墓がおよそ300年から540年の間に日本で作られていた。これは長崎県における最大の古墳のひとつで考古学的に重要な価値を持つものである。地元の人々は古墳の上に墓地を築いてきた。</w:t>
      </w:r>
    </w:p>
    <w:p w14:paraId="79C640B5" w14:textId="77777777" w:rsidR="003C669B" w:rsidRDefault="003C669B" w:rsidP="003C669B">
      <w:pPr>
        <w:widowControl/>
        <w:spacing w:line="0" w:lineRule="atLeast"/>
        <w:jc w:val="left"/>
        <w:textAlignment w:val="baseline"/>
        <w:rPr>
          <w:rFonts w:ascii="メイリオ" w:eastAsia="メイリオ" w:hAnsi="メイリオ" w:cs="Arial" w:hint="eastAsia"/>
          <w:color w:val="000000"/>
          <w:kern w:val="0"/>
          <w:sz w:val="22"/>
        </w:rPr>
      </w:pPr>
    </w:p>
    <w:p w14:paraId="45AD4F8C" w14:textId="77777777" w:rsidR="003C669B" w:rsidRDefault="003C669B" w:rsidP="003C669B">
      <w:pPr>
        <w:widowControl/>
        <w:spacing w:line="0" w:lineRule="atLeast"/>
        <w:jc w:val="left"/>
        <w:textAlignment w:val="baseline"/>
        <w:rPr>
          <w:rFonts w:ascii="メイリオ" w:eastAsia="メイリオ" w:hAnsi="メイリオ" w:cs="Arial" w:hint="eastAsia"/>
          <w:b/>
          <w:bCs/>
          <w:color w:val="000000"/>
          <w:kern w:val="0"/>
          <w:sz w:val="22"/>
        </w:rPr>
      </w:pPr>
      <w:r>
        <w:rPr>
          <w:rFonts w:ascii="メイリオ" w:eastAsia="メイリオ" w:hAnsi="メイリオ" w:cs="Arial" w:hint="eastAsia"/>
          <w:b/>
          <w:bCs/>
          <w:color w:val="000000"/>
          <w:kern w:val="0"/>
          <w:sz w:val="22"/>
        </w:rPr>
        <w:t>雲仙市歴史資料館／国見展示館</w:t>
      </w:r>
    </w:p>
    <w:p w14:paraId="24D18800" w14:textId="77777777" w:rsidR="003C669B" w:rsidRDefault="003C669B" w:rsidP="003C669B">
      <w:pPr>
        <w:widowControl/>
        <w:spacing w:line="0" w:lineRule="atLeast"/>
        <w:jc w:val="left"/>
        <w:textAlignment w:val="baseline"/>
        <w:rPr>
          <w:rFonts w:ascii="メイリオ" w:eastAsia="メイリオ" w:hAnsi="メイリオ" w:cs="Arial" w:hint="eastAsia"/>
          <w:color w:val="000000"/>
          <w:kern w:val="0"/>
          <w:sz w:val="22"/>
        </w:rPr>
      </w:pPr>
      <w:r>
        <w:rPr>
          <w:rFonts w:ascii="メイリオ" w:eastAsia="メイリオ" w:hAnsi="メイリオ" w:cs="Arial" w:hint="eastAsia"/>
          <w:color w:val="000000"/>
          <w:kern w:val="0"/>
          <w:sz w:val="22"/>
        </w:rPr>
        <w:t>かつての中学校が、島原半島で発掘された人口遺物の展示のための資料館となっている。</w:t>
      </w:r>
    </w:p>
    <w:p w14:paraId="155B2F2F" w14:textId="77777777" w:rsidR="003C669B" w:rsidRDefault="003C669B" w:rsidP="003C669B">
      <w:pPr>
        <w:widowControl/>
        <w:spacing w:line="0" w:lineRule="atLeast"/>
        <w:jc w:val="left"/>
        <w:textAlignment w:val="baseline"/>
        <w:rPr>
          <w:rFonts w:ascii="メイリオ" w:eastAsia="メイリオ" w:hAnsi="メイリオ" w:cs="Arial" w:hint="eastAsia"/>
          <w:color w:val="000000"/>
          <w:kern w:val="0"/>
          <w:sz w:val="22"/>
        </w:rPr>
      </w:pPr>
    </w:p>
    <w:p w14:paraId="662DE6FA" w14:textId="77777777" w:rsidR="003C669B" w:rsidRDefault="003C669B" w:rsidP="003C669B">
      <w:pPr>
        <w:widowControl/>
        <w:spacing w:line="0" w:lineRule="atLeast"/>
        <w:jc w:val="left"/>
        <w:textAlignment w:val="baseline"/>
        <w:rPr>
          <w:rFonts w:ascii="メイリオ" w:eastAsia="メイリオ" w:hAnsi="メイリオ" w:cs="Arial" w:hint="eastAsia"/>
          <w:b/>
          <w:bCs/>
          <w:color w:val="000000"/>
          <w:kern w:val="0"/>
          <w:sz w:val="22"/>
        </w:rPr>
      </w:pPr>
      <w:r>
        <w:rPr>
          <w:rFonts w:ascii="メイリオ" w:eastAsia="メイリオ" w:hAnsi="メイリオ" w:cs="Arial" w:hint="eastAsia"/>
          <w:b/>
          <w:bCs/>
          <w:color w:val="000000"/>
          <w:kern w:val="0"/>
          <w:sz w:val="22"/>
        </w:rPr>
        <w:t>沖田畷の戦いの場</w:t>
      </w:r>
    </w:p>
    <w:p w14:paraId="0A02FAE9" w14:textId="77777777" w:rsidR="003C669B" w:rsidRDefault="003C669B" w:rsidP="003C669B">
      <w:pPr>
        <w:widowControl/>
        <w:spacing w:line="0" w:lineRule="atLeast"/>
        <w:jc w:val="left"/>
        <w:textAlignment w:val="baseline"/>
        <w:rPr>
          <w:rFonts w:ascii="メイリオ" w:eastAsia="メイリオ" w:hAnsi="メイリオ" w:cs="Arial" w:hint="eastAsia"/>
          <w:color w:val="000000"/>
          <w:kern w:val="0"/>
          <w:sz w:val="22"/>
        </w:rPr>
      </w:pPr>
      <w:r>
        <w:rPr>
          <w:rFonts w:ascii="メイリオ" w:eastAsia="メイリオ" w:hAnsi="メイリオ" w:cs="Arial" w:hint="eastAsia"/>
          <w:color w:val="000000"/>
          <w:kern w:val="0"/>
          <w:sz w:val="22"/>
        </w:rPr>
        <w:t xml:space="preserve">戦国時代（1467 年 </w:t>
      </w:r>
      <w:r>
        <w:rPr>
          <w:rFonts w:ascii="メイリオ" w:eastAsia="メイリオ" w:hAnsi="メイリオ" w:cs="Segoe UI Symbol" w:hint="eastAsia"/>
          <w:color w:val="000000"/>
          <w:kern w:val="0"/>
          <w:sz w:val="22"/>
        </w:rPr>
        <w:t xml:space="preserve">– </w:t>
      </w:r>
      <w:r>
        <w:rPr>
          <w:rFonts w:ascii="メイリオ" w:eastAsia="メイリオ" w:hAnsi="メイリオ" w:cs="Arial" w:hint="eastAsia"/>
          <w:color w:val="000000"/>
          <w:kern w:val="0"/>
          <w:sz w:val="22"/>
        </w:rPr>
        <w:t>1568 年）には日本中の武家が地域の支配権を求めて戦った。1584 年には有馬氏と島津氏の連合軍がわずか 8 千の兵で、龍造寺氏の 5 万の強力な軍勢を破った。有馬氏と島津氏は勝利へと有利に展開するように丘状の地形をうまく利用した。</w:t>
      </w:r>
    </w:p>
    <w:p w14:paraId="7B20EC03" w14:textId="6770359C" w:rsidR="001E1960" w:rsidRPr="003C669B" w:rsidRDefault="001E1960" w:rsidP="003C669B"/>
    <w:sectPr w:rsidR="001E1960" w:rsidRPr="003C66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69B"/>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0889204">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2022-10-25T06:47:00Z</dcterms:created>
  <dcterms:modified xsi:type="dcterms:W3CDTF">2022-10-25T06:47:00Z</dcterms:modified>
</cp:coreProperties>
</file>