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8CB6" w14:textId="77777777" w:rsidR="00B5735C" w:rsidRDefault="00B5735C" w:rsidP="00B5735C">
      <w:pPr>
        <w:rPr>
          <w:rFonts w:ascii="Garamond" w:hAnsi="Garamond"/>
          <w:sz w:val="22"/>
        </w:rPr>
      </w:pPr>
      <w:r>
        <w:rPr>
          <w:rFonts w:ascii="メイリオ" w:eastAsia="メイリオ" w:hAnsi="メイリオ" w:cs="Arial" w:hint="eastAsia"/>
          <w:b/>
          <w:color w:val="000000"/>
          <w:sz w:val="22"/>
        </w:rPr>
        <w:t>島原半島ジオパークリーフレット：ローカルフード</w:t>
      </w:r>
    </w:p>
    <w:p w14:paraId="23B3F13E" w14:textId="77777777" w:rsidR="00B5735C" w:rsidRDefault="00B5735C" w:rsidP="00B5735C">
      <w:pPr>
        <w:rPr>
          <w:rFonts w:ascii="Garamond" w:hAnsi="Garamond"/>
          <w:sz w:val="22"/>
        </w:rPr>
      </w:pPr>
    </w:p>
    <w:p w14:paraId="493AAA2B" w14:textId="77777777" w:rsidR="00B5735C" w:rsidRDefault="00B5735C" w:rsidP="00B5735C">
      <w:pPr>
        <w:widowControl/>
        <w:spacing w:line="0" w:lineRule="atLeast"/>
        <w:jc w:val="left"/>
        <w:rPr>
          <w:rFonts w:ascii="メイリオ" w:eastAsia="メイリオ" w:hAnsi="メイリオ" w:cs="Arial"/>
          <w:b/>
          <w:bCs/>
          <w:color w:val="000000"/>
          <w:kern w:val="0"/>
          <w:sz w:val="22"/>
        </w:rPr>
      </w:pPr>
      <w:r>
        <w:rPr>
          <w:rFonts w:ascii="メイリオ" w:eastAsia="メイリオ" w:hAnsi="メイリオ" w:cs="Arial" w:hint="eastAsia"/>
          <w:b/>
          <w:bCs/>
          <w:color w:val="000000"/>
          <w:kern w:val="0"/>
          <w:sz w:val="22"/>
        </w:rPr>
        <w:t>島原具雑煮</w:t>
      </w:r>
    </w:p>
    <w:p w14:paraId="6A9F1ADF" w14:textId="77777777" w:rsidR="00B5735C" w:rsidRDefault="00B5735C" w:rsidP="00B5735C">
      <w:pPr>
        <w:widowControl/>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柔らかい丸餅に、半島各地の新鮮な食材をふんだんに使ったあっさりスープ。日本では一般的な雑煮ですが、島原具雑煮には具材がたくさん入っている。</w:t>
      </w:r>
    </w:p>
    <w:p w14:paraId="74D6C263" w14:textId="77777777" w:rsidR="00B5735C" w:rsidRDefault="00B5735C" w:rsidP="00B5735C">
      <w:pPr>
        <w:widowControl/>
        <w:spacing w:line="0" w:lineRule="atLeast"/>
        <w:jc w:val="left"/>
        <w:rPr>
          <w:rFonts w:ascii="メイリオ" w:eastAsia="メイリオ" w:hAnsi="メイリオ" w:cs="Arial" w:hint="eastAsia"/>
          <w:color w:val="000000"/>
          <w:kern w:val="0"/>
          <w:sz w:val="22"/>
        </w:rPr>
      </w:pPr>
    </w:p>
    <w:p w14:paraId="6DEC46F3" w14:textId="77777777" w:rsidR="00B5735C" w:rsidRDefault="00B5735C" w:rsidP="00B5735C">
      <w:pPr>
        <w:widowControl/>
        <w:spacing w:line="0" w:lineRule="atLeast"/>
        <w:jc w:val="left"/>
        <w:rPr>
          <w:rFonts w:ascii="メイリオ" w:eastAsia="メイリオ" w:hAnsi="メイリオ" w:cs="Arial" w:hint="eastAsia"/>
          <w:b/>
          <w:bCs/>
          <w:color w:val="000000"/>
          <w:kern w:val="0"/>
          <w:sz w:val="22"/>
        </w:rPr>
      </w:pPr>
      <w:r>
        <w:rPr>
          <w:rFonts w:ascii="メイリオ" w:eastAsia="メイリオ" w:hAnsi="メイリオ" w:cs="Arial" w:hint="eastAsia"/>
          <w:b/>
          <w:bCs/>
          <w:color w:val="000000"/>
          <w:kern w:val="0"/>
          <w:sz w:val="22"/>
        </w:rPr>
        <w:t>そうめん</w:t>
      </w:r>
    </w:p>
    <w:p w14:paraId="1C6AC334" w14:textId="77777777" w:rsidR="00B5735C" w:rsidRDefault="00B5735C" w:rsidP="00B5735C">
      <w:pPr>
        <w:widowControl/>
        <w:spacing w:line="0" w:lineRule="atLeast"/>
        <w:jc w:val="left"/>
        <w:rPr>
          <w:rFonts w:ascii="メイリオ" w:eastAsia="メイリオ" w:hAnsi="メイリオ" w:cs="Arial" w:hint="eastAsia"/>
          <w:color w:val="000000"/>
          <w:kern w:val="0"/>
          <w:sz w:val="22"/>
        </w:rPr>
      </w:pPr>
      <w:r>
        <w:rPr>
          <w:rFonts w:ascii="メイリオ" w:eastAsia="メイリオ" w:hAnsi="メイリオ" w:cs="Arial" w:hint="eastAsia"/>
          <w:color w:val="000000"/>
          <w:kern w:val="0"/>
          <w:sz w:val="22"/>
        </w:rPr>
        <w:t>「そうめん」は非常に細い麺で、しばしば夏につけダレと共に冷して供される。そうめんを食べる最も楽しい方法のひとつは「流しそうめん」だ。地元の湧水で満たされた竹樋に茹でたそうめんが入れられ、流れてくると箸で捕まえて食べるのである。</w:t>
      </w:r>
      <w:r>
        <w:rPr>
          <w:rFonts w:ascii="メイリオ" w:eastAsia="メイリオ" w:hAnsi="メイリオ" w:cs="Arial" w:hint="eastAsia"/>
          <w:color w:val="333333"/>
          <w:sz w:val="22"/>
          <w:shd w:val="clear" w:color="auto" w:fill="FFFFFF"/>
        </w:rPr>
        <w:t>島原の流しそうめん店の多くは、麺を茹でるのに湧水を使っている。</w:t>
      </w:r>
    </w:p>
    <w:p w14:paraId="46CF5D29" w14:textId="77777777" w:rsidR="00B5735C" w:rsidRDefault="00B5735C" w:rsidP="00B5735C">
      <w:pPr>
        <w:widowControl/>
        <w:spacing w:line="0" w:lineRule="atLeast"/>
        <w:jc w:val="left"/>
        <w:rPr>
          <w:rFonts w:ascii="メイリオ" w:eastAsia="メイリオ" w:hAnsi="メイリオ" w:cs="Arial" w:hint="eastAsia"/>
          <w:color w:val="000000"/>
          <w:kern w:val="0"/>
          <w:sz w:val="22"/>
        </w:rPr>
      </w:pPr>
    </w:p>
    <w:p w14:paraId="1C35BB5F" w14:textId="77777777" w:rsidR="00B5735C" w:rsidRDefault="00B5735C" w:rsidP="00B5735C">
      <w:pPr>
        <w:widowControl/>
        <w:spacing w:line="0" w:lineRule="atLeast"/>
        <w:jc w:val="left"/>
        <w:rPr>
          <w:rFonts w:ascii="メイリオ" w:eastAsia="メイリオ" w:hAnsi="メイリオ" w:hint="eastAsia"/>
          <w:b/>
          <w:color w:val="000000"/>
          <w:kern w:val="0"/>
          <w:sz w:val="22"/>
        </w:rPr>
      </w:pPr>
      <w:r>
        <w:rPr>
          <w:rFonts w:ascii="メイリオ" w:eastAsia="メイリオ" w:hAnsi="メイリオ" w:hint="eastAsia"/>
          <w:b/>
          <w:color w:val="000000"/>
          <w:kern w:val="0"/>
          <w:sz w:val="22"/>
        </w:rPr>
        <w:t>かんざらし</w:t>
      </w:r>
    </w:p>
    <w:p w14:paraId="5461FE4E" w14:textId="77777777" w:rsidR="00B5735C" w:rsidRDefault="00B5735C" w:rsidP="00B5735C">
      <w:pPr>
        <w:widowControl/>
        <w:spacing w:line="0" w:lineRule="atLeast"/>
        <w:jc w:val="left"/>
        <w:rPr>
          <w:rFonts w:ascii="メイリオ" w:eastAsia="メイリオ" w:hAnsi="メイリオ" w:hint="eastAsia"/>
          <w:bCs/>
          <w:color w:val="000000"/>
          <w:kern w:val="0"/>
          <w:sz w:val="22"/>
        </w:rPr>
      </w:pPr>
      <w:r>
        <w:rPr>
          <w:rFonts w:ascii="メイリオ" w:eastAsia="メイリオ" w:hAnsi="メイリオ" w:hint="eastAsia"/>
          <w:bCs/>
          <w:color w:val="000000"/>
          <w:kern w:val="0"/>
          <w:sz w:val="22"/>
        </w:rPr>
        <w:t>地元の湧水で作った「餅」を、上品な甘さの蜜の入った碗に入れて出される。これは食事の後さっぱりとした気分にしてくれる最高の食べ物である。</w:t>
      </w:r>
    </w:p>
    <w:p w14:paraId="4E65EB86" w14:textId="77777777" w:rsidR="00B5735C" w:rsidRDefault="00B5735C" w:rsidP="00B5735C">
      <w:pPr>
        <w:widowControl/>
        <w:spacing w:line="0" w:lineRule="atLeast"/>
        <w:jc w:val="left"/>
        <w:rPr>
          <w:rFonts w:ascii="メイリオ" w:eastAsia="メイリオ" w:hAnsi="メイリオ" w:hint="eastAsia"/>
          <w:bCs/>
          <w:color w:val="000000"/>
          <w:kern w:val="0"/>
          <w:sz w:val="22"/>
        </w:rPr>
      </w:pPr>
    </w:p>
    <w:p w14:paraId="370950D1" w14:textId="77777777" w:rsidR="00B5735C" w:rsidRDefault="00B5735C" w:rsidP="00B5735C">
      <w:pPr>
        <w:widowControl/>
        <w:spacing w:line="0" w:lineRule="atLeast"/>
        <w:jc w:val="left"/>
        <w:rPr>
          <w:rFonts w:ascii="メイリオ" w:eastAsia="メイリオ" w:hAnsi="メイリオ" w:hint="eastAsia"/>
          <w:b/>
          <w:color w:val="000000"/>
          <w:kern w:val="0"/>
          <w:sz w:val="22"/>
        </w:rPr>
      </w:pPr>
      <w:r>
        <w:rPr>
          <w:rFonts w:ascii="メイリオ" w:eastAsia="メイリオ" w:hAnsi="メイリオ" w:hint="eastAsia"/>
          <w:b/>
          <w:color w:val="000000"/>
          <w:kern w:val="0"/>
          <w:sz w:val="22"/>
        </w:rPr>
        <w:t>ジャガイモとその他の新鮮な産物</w:t>
      </w:r>
    </w:p>
    <w:p w14:paraId="7B6E334B" w14:textId="77777777" w:rsidR="00B5735C" w:rsidRDefault="00B5735C" w:rsidP="00B5735C">
      <w:pPr>
        <w:spacing w:line="0" w:lineRule="atLeast"/>
        <w:rPr>
          <w:rFonts w:ascii="メイリオ" w:eastAsia="メイリオ" w:hAnsi="メイリオ" w:cstheme="minorHAnsi" w:hint="eastAsia"/>
          <w:sz w:val="22"/>
        </w:rPr>
      </w:pPr>
      <w:r>
        <w:rPr>
          <w:rFonts w:ascii="メイリオ" w:eastAsia="メイリオ" w:hAnsi="メイリオ" w:cs="Arial" w:hint="eastAsia"/>
          <w:color w:val="333333"/>
          <w:sz w:val="22"/>
          <w:shd w:val="clear" w:color="auto" w:fill="FFFFFF"/>
        </w:rPr>
        <w:t>島原半島の何十万年にもわたる火山の噴火は、多くの独特な肥沃な土壌を作り出した。島原で栽培されている多くの作物の中で、ジャガイモは最も有名な作物の一つである。実際、半島の南半分に見られる火山性の土壌はジャガイモの栽培に最適である。島原南部は,国内で最も生産的なジャガイモ栽培地域の一つである。</w:t>
      </w:r>
    </w:p>
    <w:p w14:paraId="7B20EC03" w14:textId="6770359C" w:rsidR="001E1960" w:rsidRPr="00B5735C" w:rsidRDefault="001E1960" w:rsidP="00B5735C"/>
    <w:sectPr w:rsidR="001E1960" w:rsidRPr="00B573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5735C"/>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951340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2022-10-25T06:47:00Z</dcterms:created>
  <dcterms:modified xsi:type="dcterms:W3CDTF">2022-10-25T06:47:00Z</dcterms:modified>
</cp:coreProperties>
</file>