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7D2F" w14:textId="77777777" w:rsidR="001B1F91" w:rsidRDefault="001B1F91" w:rsidP="001B1F91">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錦江湾を大切にするためにはどうしたらいいでしょうか</w:t>
      </w:r>
    </w:p>
    <w:p w14:paraId="35607002" w14:textId="77777777" w:rsidR="001B1F91" w:rsidRDefault="001B1F91" w:rsidP="001B1F91">
      <w:pPr>
        <w:widowControl/>
        <w:jc w:val="left"/>
        <w:rPr>
          <w:rFonts w:ascii="Times New Roman" w:eastAsia="Meiryo UI" w:hAnsi="Times New Roman" w:cs="Times New Roman"/>
          <w:sz w:val="24"/>
          <w:szCs w:val="24"/>
        </w:rPr>
      </w:pPr>
    </w:p>
    <w:p w14:paraId="4FB5C0FC" w14:textId="77777777" w:rsidR="001B1F91" w:rsidRDefault="001B1F91" w:rsidP="001B1F91">
      <w:pPr>
        <w:widowControl/>
        <w:jc w:val="left"/>
        <w:rPr>
          <w:rFonts w:ascii="Times New Roman" w:eastAsia="Meiryo UI" w:hAnsi="Times New Roman" w:cs="Times New Roman"/>
          <w:sz w:val="24"/>
          <w:szCs w:val="24"/>
        </w:rPr>
      </w:pPr>
      <w:r>
        <w:rPr>
          <w:rFonts w:ascii="Times New Roman" w:eastAsia="Meiryo UI" w:hAnsi="Times New Roman" w:cs="Times New Roman"/>
          <w:sz w:val="24"/>
          <w:szCs w:val="24"/>
        </w:rPr>
        <w:t>‐</w:t>
      </w:r>
      <w:r>
        <w:rPr>
          <w:rFonts w:ascii="Times New Roman" w:eastAsia="Meiryo UI" w:hAnsi="Times New Roman" w:cs="Times New Roman" w:hint="eastAsia"/>
          <w:sz w:val="24"/>
          <w:szCs w:val="24"/>
        </w:rPr>
        <w:t>錦江湾のきれいな海で獲れた魚や貝などに感謝する。</w:t>
      </w:r>
    </w:p>
    <w:p w14:paraId="0AB96F99" w14:textId="77777777" w:rsidR="001B1F91" w:rsidRDefault="001B1F91" w:rsidP="001B1F91">
      <w:pPr>
        <w:widowControl/>
        <w:jc w:val="left"/>
        <w:rPr>
          <w:rFonts w:ascii="Times New Roman" w:eastAsia="Meiryo UI" w:hAnsi="Times New Roman" w:cs="Times New Roman"/>
          <w:sz w:val="24"/>
          <w:szCs w:val="24"/>
        </w:rPr>
      </w:pPr>
      <w:r>
        <w:rPr>
          <w:rFonts w:ascii="Times New Roman" w:eastAsia="Meiryo UI" w:hAnsi="Times New Roman" w:cs="Times New Roman"/>
          <w:sz w:val="24"/>
          <w:szCs w:val="24"/>
        </w:rPr>
        <w:t>‐</w:t>
      </w:r>
      <w:r>
        <w:rPr>
          <w:rFonts w:ascii="Times New Roman" w:eastAsia="Meiryo UI" w:hAnsi="Times New Roman" w:cs="Times New Roman" w:hint="eastAsia"/>
          <w:sz w:val="24"/>
          <w:szCs w:val="24"/>
        </w:rPr>
        <w:t>跳ねるイルカ、走り回るヤドカリ、空高く飛ぶ野鳥などの錦江湾の生態系を必要とする生き物に敬意を払う。</w:t>
      </w:r>
    </w:p>
    <w:p w14:paraId="06FAF137" w14:textId="77777777" w:rsidR="001B1F91" w:rsidRDefault="001B1F91" w:rsidP="001B1F91">
      <w:pPr>
        <w:widowControl/>
        <w:jc w:val="left"/>
        <w:rPr>
          <w:rFonts w:ascii="Times New Roman" w:eastAsia="Meiryo UI" w:hAnsi="Times New Roman" w:cs="Times New Roman"/>
          <w:sz w:val="24"/>
          <w:szCs w:val="24"/>
        </w:rPr>
      </w:pPr>
      <w:r>
        <w:rPr>
          <w:rFonts w:ascii="Times New Roman" w:eastAsia="Meiryo UI" w:hAnsi="Times New Roman" w:cs="Times New Roman"/>
          <w:sz w:val="24"/>
          <w:szCs w:val="24"/>
        </w:rPr>
        <w:t>‐</w:t>
      </w:r>
      <w:r>
        <w:rPr>
          <w:rFonts w:ascii="Times New Roman" w:eastAsia="Meiryo UI" w:hAnsi="Times New Roman" w:cs="Times New Roman" w:hint="eastAsia"/>
          <w:sz w:val="24"/>
          <w:szCs w:val="24"/>
        </w:rPr>
        <w:t>海水浴や釣り、ダイビングなどを楽しみながら自然の中で時間を過ごす。</w:t>
      </w:r>
    </w:p>
    <w:p w14:paraId="64047A09" w14:textId="77777777" w:rsidR="001B1F91" w:rsidRDefault="001B1F91" w:rsidP="001B1F91">
      <w:pPr>
        <w:widowControl/>
        <w:jc w:val="left"/>
        <w:rPr>
          <w:rFonts w:ascii="Times New Roman" w:eastAsia="Meiryo UI" w:hAnsi="Times New Roman" w:cs="Times New Roman"/>
          <w:sz w:val="24"/>
          <w:szCs w:val="24"/>
        </w:rPr>
      </w:pPr>
      <w:r>
        <w:rPr>
          <w:rFonts w:ascii="Times New Roman" w:eastAsia="Meiryo UI" w:hAnsi="Times New Roman" w:cs="Times New Roman"/>
          <w:sz w:val="24"/>
          <w:szCs w:val="24"/>
        </w:rPr>
        <w:t>‐</w:t>
      </w:r>
      <w:r>
        <w:rPr>
          <w:rFonts w:ascii="Times New Roman" w:eastAsia="Meiryo UI" w:hAnsi="Times New Roman" w:cs="Times New Roman" w:hint="eastAsia"/>
          <w:sz w:val="24"/>
          <w:szCs w:val="24"/>
        </w:rPr>
        <w:t>錦江湾の干潟を保全する方法を学ぶことで、未来のために環境を守る手助けをする。</w:t>
      </w:r>
    </w:p>
    <w:p w14:paraId="1ACA87CF" w14:textId="77777777" w:rsidR="001B1F91" w:rsidRDefault="001B1F91" w:rsidP="001B1F91">
      <w:pPr>
        <w:widowControl/>
        <w:jc w:val="left"/>
        <w:rPr>
          <w:rFonts w:ascii="Times New Roman" w:eastAsia="Meiryo UI" w:hAnsi="Times New Roman" w:cs="Times New Roman"/>
          <w:sz w:val="24"/>
          <w:szCs w:val="24"/>
        </w:rPr>
      </w:pPr>
    </w:p>
    <w:p w14:paraId="66C8D030" w14:textId="77777777" w:rsidR="001B1F91" w:rsidRDefault="001B1F91" w:rsidP="001B1F91">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この貴重な遺産を守るために、私たちは暮らし方や環境との関わり方を変えることができます。錦江湾とその周辺地域の運命は私たちにかかっています。</w:t>
      </w:r>
    </w:p>
    <w:p w14:paraId="68924301" w14:textId="77777777" w:rsidR="00E12BBE" w:rsidRPr="001B1F91" w:rsidRDefault="00E12BBE" w:rsidP="001B1F91"/>
    <w:sectPr w:rsidR="00E12BBE" w:rsidRPr="001B1F91"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1F91"/>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5500">
      <w:bodyDiv w:val="1"/>
      <w:marLeft w:val="0"/>
      <w:marRight w:val="0"/>
      <w:marTop w:val="0"/>
      <w:marBottom w:val="0"/>
      <w:divBdr>
        <w:top w:val="none" w:sz="0" w:space="0" w:color="auto"/>
        <w:left w:val="none" w:sz="0" w:space="0" w:color="auto"/>
        <w:bottom w:val="none" w:sz="0" w:space="0" w:color="auto"/>
        <w:right w:val="none" w:sz="0" w:space="0" w:color="auto"/>
      </w:divBdr>
    </w:div>
    <w:div w:id="4015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2022-10-25T07:14:00Z</dcterms:created>
  <dcterms:modified xsi:type="dcterms:W3CDTF">2022-10-25T07:14:00Z</dcterms:modified>
</cp:coreProperties>
</file>