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FAF5" w14:textId="77777777" w:rsidR="00B92016" w:rsidRDefault="00B92016" w:rsidP="00B92016">
      <w:pPr>
        <w:spacing w:line="0" w:lineRule="atLeast"/>
        <w:rPr>
          <w:rFonts w:ascii="Meiryo UI" w:eastAsia="Meiryo UI" w:hAnsi="Meiryo UI" w:cstheme="minorHAnsi"/>
          <w:b/>
          <w:bCs/>
          <w:sz w:val="24"/>
          <w:szCs w:val="24"/>
        </w:rPr>
      </w:pPr>
      <w:r>
        <w:rPr>
          <w:rFonts w:ascii="Meiryo UI" w:eastAsia="Meiryo UI" w:hAnsi="Meiryo UI" w:cstheme="minorHAnsi" w:hint="eastAsia"/>
          <w:b/>
          <w:bCs/>
          <w:sz w:val="24"/>
          <w:szCs w:val="24"/>
        </w:rPr>
        <w:t>春田浜海岸</w:t>
      </w:r>
    </w:p>
    <w:p w14:paraId="4F2E4000" w14:textId="77777777" w:rsidR="00B92016" w:rsidRDefault="00B92016" w:rsidP="00B92016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屋久島で最大のサンゴ礁が広がる春田浜海岸。約6,000年前に形成されたと考えられています。子どもたちは、潮だまりでクロナマコやオヤビッチャ、貝などを探して遊べます。陸では、年間を通じてさまざまな植物が華やかに咲き誇ります。たとえば、野生のユリ、ラン、アサガオ、サクラソウ、トウダイグサ、ハマエンドウ、ゲンチアナ、セイヨウニンジンボク、フジウツギ、シャリンヒトデ 、星形の可憐な花をつける蔓植物、これもほんの一部に過ぎません。海水浴場に続く道沿いには窪みがいくつもあり、島で行われていた伝統の名残が見られます。その昔、その窪みにたまった海水を火で熱した岩で温めて、海を眺めながら露天風呂を楽しんでいたのです。</w:t>
      </w:r>
    </w:p>
    <w:p w14:paraId="3E0BB84E" w14:textId="77777777" w:rsidR="00F30366" w:rsidRPr="00B92016" w:rsidRDefault="00F30366" w:rsidP="00B92016"/>
    <w:sectPr w:rsidR="00F30366" w:rsidRPr="00B92016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01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2022-10-25T07:19:00Z</dcterms:created>
  <dcterms:modified xsi:type="dcterms:W3CDTF">2022-10-25T07:19:00Z</dcterms:modified>
</cp:coreProperties>
</file>