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0ED7" w14:textId="77777777" w:rsidR="004605C2" w:rsidRDefault="004605C2" w:rsidP="004605C2">
      <w:pPr>
        <w:spacing w:line="0" w:lineRule="atLeast"/>
        <w:rPr>
          <w:rFonts w:ascii="Meiryo UI" w:eastAsia="Meiryo UI" w:hAnsi="Meiryo UI" w:cstheme="minorHAnsi"/>
          <w:b/>
          <w:bCs/>
          <w:sz w:val="24"/>
          <w:szCs w:val="24"/>
        </w:rPr>
      </w:pPr>
      <w:r>
        <w:rPr>
          <w:rFonts w:ascii="Meiryo UI" w:eastAsia="Meiryo UI" w:hAnsi="Meiryo UI" w:cstheme="minorHAnsi" w:hint="eastAsia"/>
          <w:b/>
          <w:bCs/>
          <w:sz w:val="24"/>
          <w:szCs w:val="24"/>
        </w:rPr>
        <w:t>一湊漁港</w:t>
      </w:r>
    </w:p>
    <w:p w14:paraId="12E31F2E" w14:textId="77777777" w:rsidR="004605C2" w:rsidRDefault="004605C2" w:rsidP="004605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七福神の1柱えびす様は、豊漁と航海の安全をもたらすと信じられています。一湊の漁港を見下ろす社のようにえびす様を祀る小さな社は、屋久島の沿岸集落によく見られます。その昔、帰港した漁師は大漁に感謝して社にお供えをしていました。このにこやかな神様は現在も毎年7月下旬に行われるお祭りで供応されます。海の日の前の日曜日に開かれる祭りは、華やかな色の船が海に繰り出すのが見せ場で、ツアー客もそのうちの一隻の漁船に乗って沖に出ることができる滅多にないチャンスです。</w:t>
      </w:r>
    </w:p>
    <w:p w14:paraId="3E0BB84E" w14:textId="77777777" w:rsidR="00F30366" w:rsidRPr="004605C2" w:rsidRDefault="00F30366" w:rsidP="004605C2"/>
    <w:sectPr w:rsidR="00F30366" w:rsidRPr="004605C2"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05C2"/>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01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