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0729" w14:textId="77777777" w:rsidR="000B20A1" w:rsidRDefault="000B20A1" w:rsidP="000B20A1">
      <w:pPr>
        <w:adjustRightInd w:val="0"/>
        <w:snapToGrid w:val="0"/>
        <w:rPr>
          <w:rFonts w:ascii="Meiryo UI" w:eastAsia="Meiryo UI" w:hAnsi="Meiryo UI" w:cs="Arial"/>
          <w:b/>
          <w:szCs w:val="21"/>
        </w:rPr>
      </w:pPr>
      <w:r>
        <w:rPr>
          <w:rFonts w:ascii="Meiryo UI" w:eastAsia="Meiryo UI" w:hAnsi="Meiryo UI" w:cs="Arial" w:hint="eastAsia"/>
          <w:b/>
          <w:szCs w:val="21"/>
        </w:rPr>
        <w:t>松原闘牛場</w:t>
      </w:r>
    </w:p>
    <w:p w14:paraId="50BA76ED" w14:textId="77777777" w:rsidR="000B20A1" w:rsidRDefault="000B20A1" w:rsidP="000B20A1">
      <w:pPr>
        <w:adjustRightInd w:val="0"/>
        <w:snapToGrid w:val="0"/>
        <w:rPr>
          <w:rFonts w:ascii="Meiryo UI" w:eastAsia="Meiryo UI" w:hAnsi="Meiryo UI" w:cs="Arial" w:hint="eastAsia"/>
          <w:b/>
          <w:szCs w:val="21"/>
        </w:rPr>
      </w:pPr>
    </w:p>
    <w:p w14:paraId="1C71436F" w14:textId="77777777" w:rsidR="000B20A1" w:rsidRDefault="000B20A1" w:rsidP="000B20A1">
      <w:pPr>
        <w:adjustRightInd w:val="0"/>
        <w:snapToGrid w:val="0"/>
        <w:rPr>
          <w:rFonts w:ascii="Meiryo UI" w:eastAsia="Meiryo UI" w:hAnsi="Meiryo UI" w:cs="Arial" w:hint="eastAsia"/>
          <w:szCs w:val="21"/>
        </w:rPr>
      </w:pPr>
      <w:r>
        <w:rPr>
          <w:rFonts w:ascii="Meiryo UI" w:eastAsia="Meiryo UI" w:hAnsi="Meiryo UI" w:cs="Arial" w:hint="eastAsia"/>
          <w:szCs w:val="21"/>
        </w:rPr>
        <w:t>地元の人々によって作られたこの闘牛場は、地域の暮らしの一部です。島の人口の一割以上にあたる3,000人もの人々が、毎年徳之島の一番強い牛を決める三大試合を見にやってきます。</w:t>
      </w:r>
    </w:p>
    <w:p w14:paraId="4034AAED" w14:textId="77777777" w:rsidR="000B20A1" w:rsidRDefault="000B20A1" w:rsidP="000B20A1">
      <w:pPr>
        <w:adjustRightInd w:val="0"/>
        <w:snapToGrid w:val="0"/>
        <w:ind w:firstLine="284"/>
        <w:rPr>
          <w:rFonts w:ascii="Meiryo UI" w:eastAsia="Meiryo UI" w:hAnsi="Meiryo UI" w:cs="Arial" w:hint="eastAsia"/>
          <w:szCs w:val="21"/>
        </w:rPr>
      </w:pPr>
      <w:r>
        <w:rPr>
          <w:rFonts w:ascii="Meiryo UI" w:eastAsia="Meiryo UI" w:hAnsi="Meiryo UI" w:cs="Arial" w:hint="eastAsia"/>
          <w:szCs w:val="21"/>
        </w:rPr>
        <w:t>奄美と沖縄の島々における闘牛の伝統は、17世紀に鹿児島の薩摩藩による過酷な支配下で生まれました。農民は農閑期の間に気を紛らわせる手段として各自の牛を闘わせました。長い年月の間にこの闘いは非常に人気となり、優勝した牛を訓練した人は多大な名誉を得ました。今日、農家の人が自分の大事な牛を道やビーチで運動させているのがよくみられます。</w:t>
      </w:r>
    </w:p>
    <w:p w14:paraId="3F8E2961" w14:textId="77777777" w:rsidR="000B20A1" w:rsidRDefault="000B20A1" w:rsidP="000B20A1">
      <w:pPr>
        <w:adjustRightInd w:val="0"/>
        <w:snapToGrid w:val="0"/>
        <w:ind w:firstLine="284"/>
        <w:rPr>
          <w:rFonts w:ascii="Meiryo UI" w:eastAsia="Meiryo UI" w:hAnsi="Meiryo UI" w:cs="Arial" w:hint="eastAsia"/>
          <w:szCs w:val="21"/>
        </w:rPr>
      </w:pPr>
      <w:r>
        <w:rPr>
          <w:rFonts w:ascii="Meiryo UI" w:eastAsia="Meiryo UI" w:hAnsi="Meiryo UI" w:cs="Arial" w:hint="eastAsia"/>
          <w:szCs w:val="21"/>
        </w:rPr>
        <w:t xml:space="preserve">闘牛のルールは、シンプルです。トレーナーに伴われた牛たちが、直径20メートルのリングで、片方が倒れるか、降参して逃げだすまで、互いに角を掛けて押し合います。牛には横綱(grand champion)や大関(champion)など、相撲にちなんだ番付がされています。最も体重が軽い牛は700kg前後で、重い牛では1,100kgを超えることもあります。 </w:t>
      </w:r>
    </w:p>
    <w:p w14:paraId="4BD63B90" w14:textId="77777777" w:rsidR="000B20A1" w:rsidRDefault="000B20A1" w:rsidP="000B20A1">
      <w:pPr>
        <w:adjustRightInd w:val="0"/>
        <w:snapToGrid w:val="0"/>
        <w:rPr>
          <w:rFonts w:ascii="Meiryo UI" w:eastAsia="Meiryo UI" w:hAnsi="Meiryo UI" w:cs="Arial" w:hint="eastAsia"/>
          <w:szCs w:val="21"/>
        </w:rPr>
      </w:pPr>
      <w:r>
        <w:rPr>
          <w:rFonts w:ascii="Meiryo UI" w:eastAsia="Meiryo UI" w:hAnsi="Meiryo UI" w:cs="Arial" w:hint="eastAsia"/>
          <w:szCs w:val="21"/>
        </w:rPr>
        <w:t>闘牛のイベントの入場料は2,000円～3,000円です。子ども料金は1,000円です。</w:t>
      </w:r>
    </w:p>
    <w:p w14:paraId="3956E098" w14:textId="77777777" w:rsidR="00F72B66" w:rsidRPr="000B20A1" w:rsidRDefault="00F72B66" w:rsidP="000B20A1"/>
    <w:sectPr w:rsidR="00F72B66" w:rsidRPr="000B20A1"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20A1"/>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8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2022-10-25T07:27:00Z</dcterms:created>
  <dcterms:modified xsi:type="dcterms:W3CDTF">2022-10-25T07:27:00Z</dcterms:modified>
</cp:coreProperties>
</file>