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6F91" w14:textId="77777777" w:rsidR="00924FEF" w:rsidRDefault="00924FEF" w:rsidP="00924FEF">
      <w:pPr>
        <w:adjustRightInd w:val="0"/>
        <w:snapToGrid w:val="0"/>
        <w:rPr>
          <w:rFonts w:ascii="Meiryo UI" w:eastAsia="Meiryo UI" w:hAnsi="Meiryo UI" w:cstheme="majorHAnsi"/>
          <w:color w:val="353535"/>
          <w:kern w:val="0"/>
          <w:szCs w:val="21"/>
        </w:rPr>
      </w:pPr>
      <w:r>
        <w:rPr>
          <w:rFonts w:ascii="Meiryo UI" w:eastAsia="Meiryo UI" w:hAnsi="Meiryo UI" w:cstheme="majorHAnsi" w:hint="eastAsia"/>
          <w:b/>
          <w:szCs w:val="21"/>
        </w:rPr>
        <w:t xml:space="preserve">戸森の線刻画 </w:t>
      </w:r>
    </w:p>
    <w:p w14:paraId="5DCCF66D" w14:textId="77777777" w:rsidR="00924FEF" w:rsidRDefault="00924FEF" w:rsidP="00924FEF">
      <w:pPr>
        <w:adjustRightInd w:val="0"/>
        <w:snapToGrid w:val="0"/>
        <w:rPr>
          <w:rFonts w:ascii="Meiryo UI" w:eastAsia="Meiryo UI" w:hAnsi="Meiryo UI" w:cstheme="majorHAnsi" w:hint="eastAsia"/>
          <w:szCs w:val="21"/>
          <w:lang w:val="en-GB"/>
        </w:rPr>
      </w:pPr>
    </w:p>
    <w:p w14:paraId="1B168AE4" w14:textId="77777777" w:rsidR="00924FEF" w:rsidRDefault="00924FEF" w:rsidP="00924FEF">
      <w:pPr>
        <w:adjustRightInd w:val="0"/>
        <w:snapToGrid w:val="0"/>
        <w:rPr>
          <w:rFonts w:ascii="Meiryo UI" w:eastAsia="Meiryo UI" w:hAnsi="Meiryo UI" w:cstheme="majorHAnsi" w:hint="eastAsia"/>
          <w:szCs w:val="21"/>
        </w:rPr>
      </w:pPr>
      <w:r>
        <w:rPr>
          <w:rFonts w:ascii="Meiryo UI" w:eastAsia="Meiryo UI" w:hAnsi="Meiryo UI" w:cstheme="majorHAnsi" w:hint="eastAsia"/>
          <w:szCs w:val="21"/>
          <w:lang w:val="en-GB"/>
        </w:rPr>
        <w:t>戸森の線刻画と呼ばれるこれらの線刻画は、島の五か所で発見された類似の画の中で最も詳細に描かれています。類似の作品は奄美群島の他の島では見つかっていないため、戸森の線刻画は徳之島特有のものです。</w:t>
      </w:r>
    </w:p>
    <w:p w14:paraId="4ADB17C2" w14:textId="77777777" w:rsidR="00924FEF" w:rsidRDefault="00924FEF" w:rsidP="00924FEF">
      <w:pPr>
        <w:adjustRightInd w:val="0"/>
        <w:snapToGrid w:val="0"/>
        <w:ind w:firstLineChars="100" w:firstLine="210"/>
        <w:rPr>
          <w:rFonts w:ascii="Meiryo UI" w:eastAsia="Meiryo UI" w:hAnsi="Meiryo UI" w:cstheme="majorHAnsi" w:hint="eastAsia"/>
          <w:szCs w:val="21"/>
        </w:rPr>
      </w:pPr>
      <w:r>
        <w:rPr>
          <w:rFonts w:ascii="Meiryo UI" w:eastAsia="Meiryo UI" w:hAnsi="Meiryo UI" w:cstheme="majorHAnsi" w:hint="eastAsia"/>
          <w:szCs w:val="21"/>
        </w:rPr>
        <w:t>これらの</w:t>
      </w:r>
      <w:r>
        <w:rPr>
          <w:rFonts w:ascii="Meiryo UI" w:eastAsia="Meiryo UI" w:hAnsi="Meiryo UI" w:cstheme="majorHAnsi" w:hint="eastAsia"/>
          <w:szCs w:val="21"/>
          <w:lang w:val="en-GB"/>
        </w:rPr>
        <w:t>線刻画の正確な年代、目的、意味はよく分かっていません。これらの線刻画は江戸時代(1603–1867)初期に描かれたものと考えられており、1895年に書かれた徳之島についての書籍に記述があります。三つの岩に描かれた画には、帆船と矢の絵が度々現れます。一つ目から三つ目の岩にかけて、線刻画は次第に簡略化し、また線は細くなっています。</w:t>
      </w:r>
    </w:p>
    <w:p w14:paraId="522B3987" w14:textId="77777777" w:rsidR="00924FEF" w:rsidRDefault="00924FEF" w:rsidP="00924FEF">
      <w:pPr>
        <w:adjustRightInd w:val="0"/>
        <w:snapToGrid w:val="0"/>
        <w:ind w:firstLine="210"/>
        <w:rPr>
          <w:rFonts w:ascii="Meiryo UI" w:eastAsia="Meiryo UI" w:hAnsi="Meiryo UI" w:cstheme="majorHAnsi" w:hint="eastAsia"/>
          <w:szCs w:val="21"/>
          <w:lang w:val="en-GB"/>
        </w:rPr>
      </w:pPr>
      <w:r>
        <w:rPr>
          <w:rFonts w:ascii="Meiryo UI" w:eastAsia="Meiryo UI" w:hAnsi="Meiryo UI" w:cstheme="majorHAnsi" w:hint="eastAsia"/>
          <w:szCs w:val="21"/>
          <w:lang w:val="en-GB"/>
        </w:rPr>
        <w:t xml:space="preserve">岩の二つは1923年に地元の人々によって発見されました。一つ目は深い線で刻まれており、9艘の船と48本の矢が描かれています。描かれている船の帆の様式は江戸時代に使われていたものです。一説には、これらの線刻画は地元の人によって、珍しい場所から船が着いたなど、その日の重大な出来事を記録するために彫られたということです。 </w:t>
      </w:r>
    </w:p>
    <w:p w14:paraId="5F4AD7E4" w14:textId="77777777" w:rsidR="00924FEF" w:rsidRDefault="00924FEF" w:rsidP="00924FEF">
      <w:pPr>
        <w:adjustRightInd w:val="0"/>
        <w:snapToGrid w:val="0"/>
        <w:ind w:firstLine="210"/>
        <w:rPr>
          <w:rFonts w:ascii="Meiryo UI" w:eastAsia="Meiryo UI" w:hAnsi="Meiryo UI" w:cstheme="majorHAnsi" w:hint="eastAsia"/>
          <w:szCs w:val="21"/>
          <w:lang w:val="en-GB"/>
        </w:rPr>
      </w:pPr>
      <w:r>
        <w:rPr>
          <w:rFonts w:ascii="Meiryo UI" w:eastAsia="Meiryo UI" w:hAnsi="Meiryo UI" w:cstheme="majorHAnsi" w:hint="eastAsia"/>
          <w:szCs w:val="21"/>
          <w:lang w:val="en-GB"/>
        </w:rPr>
        <w:t xml:space="preserve">二つ目の岩には10艘の船と9本の矢が描かれており、その中には将軍の遊覧船である屋形船のように見えるものもあります。 </w:t>
      </w:r>
    </w:p>
    <w:p w14:paraId="55493C97" w14:textId="77777777" w:rsidR="00924FEF" w:rsidRDefault="00924FEF" w:rsidP="00924FEF">
      <w:pPr>
        <w:adjustRightInd w:val="0"/>
        <w:snapToGrid w:val="0"/>
        <w:ind w:firstLine="210"/>
        <w:rPr>
          <w:rFonts w:ascii="Meiryo UI" w:eastAsia="Meiryo UI" w:hAnsi="Meiryo UI" w:cstheme="majorHAnsi" w:hint="eastAsia"/>
          <w:szCs w:val="21"/>
          <w:lang w:val="en-GB"/>
        </w:rPr>
      </w:pPr>
      <w:r>
        <w:rPr>
          <w:rFonts w:ascii="Meiryo UI" w:eastAsia="Meiryo UI" w:hAnsi="Meiryo UI" w:cstheme="majorHAnsi" w:hint="eastAsia"/>
          <w:szCs w:val="21"/>
          <w:lang w:val="en-GB"/>
        </w:rPr>
        <w:t xml:space="preserve">三つ目の岩は、2012年の現地調査の最中に発見されました。この岩には、異なる時期に彫られた可能性のある6艘の船と8本の矢が描かれています。この岩にだけ刻まれている罫線のような模様の意味もまだ分かっていません。 </w:t>
      </w:r>
    </w:p>
    <w:p w14:paraId="75A642DF" w14:textId="77777777" w:rsidR="00924FEF" w:rsidRDefault="00924FEF" w:rsidP="00924FEF">
      <w:pPr>
        <w:adjustRightInd w:val="0"/>
        <w:snapToGrid w:val="0"/>
        <w:ind w:firstLine="210"/>
        <w:rPr>
          <w:rFonts w:ascii="Meiryo UI" w:eastAsia="Meiryo UI" w:hAnsi="Meiryo UI" w:cstheme="majorHAnsi" w:hint="eastAsia"/>
          <w:szCs w:val="21"/>
          <w:lang w:val="en-GB"/>
        </w:rPr>
      </w:pPr>
      <w:r>
        <w:rPr>
          <w:rFonts w:ascii="Meiryo UI" w:eastAsia="Meiryo UI" w:hAnsi="Meiryo UI" w:cstheme="majorHAnsi" w:hint="eastAsia"/>
          <w:szCs w:val="21"/>
          <w:lang w:val="en-GB"/>
        </w:rPr>
        <w:t>これらの線刻画は2017年に鹿児島県の文化財に指定されました。</w:t>
      </w:r>
    </w:p>
    <w:p w14:paraId="3956E098" w14:textId="77777777" w:rsidR="00F72B66" w:rsidRPr="00924FEF" w:rsidRDefault="00F72B66" w:rsidP="00924FEF"/>
    <w:sectPr w:rsidR="00F72B66" w:rsidRPr="00924FEF"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24FEF"/>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41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2022-10-25T07:27:00Z</dcterms:created>
  <dcterms:modified xsi:type="dcterms:W3CDTF">2022-10-25T07:27:00Z</dcterms:modified>
</cp:coreProperties>
</file>