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9D6E" w14:textId="77777777" w:rsidR="003A4A9F" w:rsidRDefault="003A4A9F" w:rsidP="003A4A9F">
      <w:pPr>
        <w:tabs>
          <w:tab w:val="left" w:pos="284"/>
        </w:tabs>
        <w:jc w:val="left"/>
        <w:rPr>
          <w:rFonts w:ascii="Meiryo UI" w:eastAsia="Meiryo UI" w:hAnsi="Meiryo UI" w:cstheme="majorHAnsi"/>
          <w:b/>
          <w:sz w:val="22"/>
        </w:rPr>
      </w:pPr>
      <w:r>
        <w:rPr>
          <w:rFonts w:ascii="Times New Roman" w:eastAsia="ＭＳ 明朝" w:hAnsi="Times New Roman" w:cs="Times New Roman"/>
          <w:sz w:val="24"/>
          <w:szCs w:val="24"/>
        </w:rPr>
        <w:t>----------------------------------------------------------------------------------------------------------</w:t>
      </w:r>
      <w:r>
        <w:rPr>
          <w:rFonts w:ascii="Meiryo UI" w:eastAsia="Meiryo UI" w:hAnsi="Meiryo UI" w:cstheme="majorHAnsi" w:hint="eastAsia"/>
          <w:b/>
          <w:sz w:val="22"/>
        </w:rPr>
        <w:t>畦プリンスビーチ海浜公園</w:t>
      </w:r>
    </w:p>
    <w:p w14:paraId="6E632F5E" w14:textId="77777777" w:rsidR="003A4A9F" w:rsidRDefault="003A4A9F" w:rsidP="003A4A9F">
      <w:pPr>
        <w:adjustRightInd w:val="0"/>
        <w:snapToGrid w:val="0"/>
        <w:rPr>
          <w:rFonts w:ascii="Meiryo UI" w:eastAsia="Meiryo UI" w:hAnsi="Meiryo UI" w:cstheme="majorHAnsi" w:hint="eastAsia"/>
          <w:sz w:val="22"/>
        </w:rPr>
      </w:pPr>
    </w:p>
    <w:p w14:paraId="6E1D2201" w14:textId="77777777" w:rsidR="003A4A9F" w:rsidRDefault="003A4A9F" w:rsidP="003A4A9F">
      <w:pPr>
        <w:adjustRightInd w:val="0"/>
        <w:snapToGrid w:val="0"/>
        <w:rPr>
          <w:rFonts w:ascii="Meiryo UI" w:eastAsia="Meiryo UI" w:hAnsi="Meiryo UI" w:cstheme="majorHAnsi" w:hint="eastAsia"/>
          <w:sz w:val="22"/>
          <w:lang w:val="en-GB"/>
        </w:rPr>
      </w:pPr>
      <w:r>
        <w:rPr>
          <w:rFonts w:ascii="Meiryo UI" w:eastAsia="Meiryo UI" w:hAnsi="Meiryo UI" w:cstheme="majorHAnsi" w:hint="eastAsia"/>
          <w:sz w:val="22"/>
          <w:lang w:val="en-GB"/>
        </w:rPr>
        <w:t>畦プリンスビーチは、徳之島の北東の海岸に沿って1.5キロにわたって続いています。島の海岸の大部分と同様に、このビーチの海はバリアリーフ（堡礁）に囲まれており、海岸から最長200メートルのところまで広がっている透明で穏やかな水は、シュノーケリングに理想的な環境を作り出しています。ここでは、クマノミ、スズメダイ、タツノオトシゴ、ヒトデなどが見られるかもしれません。このビーチのまっさらな砂は、サンゴでできており、かなり粗いです。（サンダルなどの履物をおすすめします）</w:t>
      </w:r>
    </w:p>
    <w:p w14:paraId="6EAE801D" w14:textId="77777777" w:rsidR="003A4A9F" w:rsidRDefault="003A4A9F" w:rsidP="003A4A9F">
      <w:pPr>
        <w:adjustRightInd w:val="0"/>
        <w:snapToGrid w:val="0"/>
        <w:ind w:firstLineChars="100" w:firstLine="220"/>
        <w:rPr>
          <w:rFonts w:ascii="Meiryo UI" w:eastAsia="Meiryo UI" w:hAnsi="Meiryo UI" w:cstheme="majorHAnsi" w:hint="eastAsia"/>
          <w:sz w:val="22"/>
          <w:lang w:val="en-GB"/>
        </w:rPr>
      </w:pPr>
      <w:r>
        <w:rPr>
          <w:rFonts w:ascii="Meiryo UI" w:eastAsia="Meiryo UI" w:hAnsi="Meiryo UI" w:cstheme="majorHAnsi" w:hint="eastAsia"/>
          <w:sz w:val="22"/>
          <w:lang w:val="en-GB"/>
        </w:rPr>
        <w:t>ビーチの名前は、1972年の当時の皇太子明仁殿下（1989年から2019年まで在位した日本の第125代天皇）と美智子妃のご訪問に由来します。両殿下はこの手つかずの海岸線を楽しまれ、ご訪問後にこの浜はプリンスビーチと呼ばれるようになりました。</w:t>
      </w:r>
    </w:p>
    <w:p w14:paraId="3775CD33" w14:textId="77777777" w:rsidR="003A4A9F" w:rsidRDefault="003A4A9F" w:rsidP="003A4A9F">
      <w:pPr>
        <w:adjustRightInd w:val="0"/>
        <w:snapToGrid w:val="0"/>
        <w:ind w:firstLineChars="100" w:firstLine="220"/>
        <w:rPr>
          <w:rFonts w:ascii="Meiryo UI" w:eastAsia="Meiryo UI" w:hAnsi="Meiryo UI" w:cstheme="majorHAnsi" w:hint="eastAsia"/>
          <w:sz w:val="22"/>
          <w:lang w:val="en-GB"/>
        </w:rPr>
      </w:pPr>
      <w:r>
        <w:rPr>
          <w:rFonts w:ascii="Meiryo UI" w:eastAsia="Meiryo UI" w:hAnsi="Meiryo UI" w:cstheme="majorHAnsi" w:hint="eastAsia"/>
          <w:sz w:val="22"/>
          <w:lang w:val="en-GB"/>
        </w:rPr>
        <w:t>公園には、伝統的な日本庭園に見られる東屋を含む、日差しを避けてひと休みできる日陰のスポットがあります。更衣室、トイレ、シャワー設備はすべて無料で利用できます。展望台からはビーチ、周囲の風景、そして遠くの加計呂麻島の景色が望めます。</w:t>
      </w:r>
    </w:p>
    <w:p w14:paraId="3D4DF053" w14:textId="77777777" w:rsidR="003A4A9F" w:rsidRDefault="003A4A9F" w:rsidP="003A4A9F">
      <w:pPr>
        <w:adjustRightInd w:val="0"/>
        <w:snapToGrid w:val="0"/>
        <w:ind w:firstLineChars="100" w:firstLine="220"/>
        <w:rPr>
          <w:rFonts w:ascii="Meiryo UI" w:eastAsia="Meiryo UI" w:hAnsi="Meiryo UI" w:cstheme="majorHAnsi" w:hint="eastAsia"/>
          <w:sz w:val="22"/>
          <w:lang w:val="en-GB"/>
        </w:rPr>
      </w:pPr>
      <w:r>
        <w:rPr>
          <w:rFonts w:ascii="Meiryo UI" w:eastAsia="Meiryo UI" w:hAnsi="Meiryo UI" w:cstheme="majorHAnsi" w:hint="eastAsia"/>
          <w:sz w:val="22"/>
          <w:lang w:val="en-GB"/>
        </w:rPr>
        <w:t xml:space="preserve">海辺の無料キャンプ場は徳之島町役場で予約できます。イベント広場には屋根付きの調理エリア、トイレ、シャワーがあります。 </w:t>
      </w:r>
    </w:p>
    <w:p w14:paraId="72096EF9" w14:textId="77777777" w:rsidR="003A4A9F" w:rsidRDefault="003A4A9F" w:rsidP="003A4A9F">
      <w:pPr>
        <w:adjustRightInd w:val="0"/>
        <w:snapToGrid w:val="0"/>
        <w:ind w:firstLineChars="100" w:firstLine="220"/>
        <w:rPr>
          <w:rFonts w:ascii="Meiryo UI" w:eastAsia="Meiryo UI" w:hAnsi="Meiryo UI" w:cstheme="majorHAnsi" w:hint="eastAsia"/>
          <w:sz w:val="22"/>
          <w:lang w:val="en-GB"/>
        </w:rPr>
      </w:pPr>
      <w:r>
        <w:rPr>
          <w:rFonts w:ascii="Meiryo UI" w:eastAsia="Meiryo UI" w:hAnsi="Meiryo UI" w:cstheme="majorHAnsi" w:hint="eastAsia"/>
          <w:sz w:val="22"/>
          <w:lang w:val="en-GB"/>
        </w:rPr>
        <w:t>このビーチは、2017年に奄美群島にまたがる奄美群島国立公園の一部に指定されました。</w:t>
      </w:r>
    </w:p>
    <w:p w14:paraId="2A4DA4D9" w14:textId="77777777" w:rsidR="00AF5F34" w:rsidRPr="003A4A9F" w:rsidRDefault="00AF5F34" w:rsidP="003A4A9F"/>
    <w:sectPr w:rsidR="00AF5F34" w:rsidRPr="003A4A9F">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A4A9F"/>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993140845">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2022-10-25T07:30:00Z</dcterms:created>
  <dcterms:modified xsi:type="dcterms:W3CDTF">2022-10-25T07:30:00Z</dcterms:modified>
</cp:coreProperties>
</file>