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BE18" w14:textId="77777777" w:rsidR="00BC5553" w:rsidRDefault="00BC5553" w:rsidP="00BC5553">
      <w:pPr>
        <w:adjustRightInd w:val="0"/>
        <w:snapToGrid w:val="0"/>
        <w:spacing w:line="360" w:lineRule="exact"/>
        <w:jc w:val="left"/>
        <w:rPr>
          <w:rFonts w:ascii="Times New Roman" w:eastAsia="PingFang TC" w:hAnsi="Times New Roman" w:cs="Times New Roman"/>
          <w:sz w:val="24"/>
          <w:szCs w:val="24"/>
        </w:rPr>
      </w:pPr>
      <w:r>
        <w:rPr>
          <w:rFonts w:ascii="Meiryo UI" w:eastAsia="Meiryo UI" w:hAnsi="Meiryo UI" w:hint="eastAsia"/>
          <w:b/>
          <w:bCs/>
        </w:rPr>
        <w:t>国頭村森林公園: 散策路</w:t>
      </w:r>
    </w:p>
    <w:p w14:paraId="75BF7974" w14:textId="77777777" w:rsidR="00BC5553" w:rsidRDefault="00BC5553" w:rsidP="00BC5553">
      <w:pPr>
        <w:rPr>
          <w:rFonts w:ascii="Meiryo UI" w:eastAsia="Meiryo UI" w:hAnsi="Meiryo UI"/>
        </w:rPr>
      </w:pPr>
    </w:p>
    <w:p w14:paraId="4DA35612" w14:textId="77777777" w:rsidR="00BC5553" w:rsidRDefault="00BC5553" w:rsidP="00BC5553">
      <w:pPr>
        <w:rPr>
          <w:rFonts w:ascii="Meiryo UI" w:eastAsia="Meiryo UI" w:hAnsi="Meiryo UI" w:hint="eastAsia"/>
        </w:rPr>
      </w:pPr>
      <w:r>
        <w:rPr>
          <w:rFonts w:ascii="Meiryo UI" w:eastAsia="Meiryo UI" w:hAnsi="Meiryo UI" w:hint="eastAsia"/>
        </w:rPr>
        <w:t>国頭村森林公園には、気軽な散歩から瞑想的な山歩きまで様々な目的に合った散策ルートが縦横しています。どのルートにも特別な装備は必要ありません。</w:t>
      </w:r>
    </w:p>
    <w:p w14:paraId="0E29BEFE" w14:textId="77777777" w:rsidR="00BC5553" w:rsidRDefault="00BC5553" w:rsidP="00BC5553">
      <w:pPr>
        <w:rPr>
          <w:rFonts w:ascii="Meiryo UI" w:eastAsia="Meiryo UI" w:hAnsi="Meiryo UI" w:hint="eastAsia"/>
        </w:rPr>
      </w:pPr>
    </w:p>
    <w:p w14:paraId="7290D091" w14:textId="77777777" w:rsidR="00BC5553" w:rsidRDefault="00BC5553" w:rsidP="00BC5553">
      <w:pPr>
        <w:rPr>
          <w:rFonts w:ascii="Meiryo UI" w:eastAsia="Meiryo UI" w:hAnsi="Meiryo UI" w:hint="eastAsia"/>
          <w:b/>
          <w:bCs/>
        </w:rPr>
      </w:pPr>
      <w:r>
        <w:rPr>
          <w:rFonts w:ascii="Meiryo UI" w:eastAsia="Meiryo UI" w:hAnsi="Meiryo UI" w:hint="eastAsia"/>
          <w:b/>
          <w:bCs/>
        </w:rPr>
        <w:t xml:space="preserve">季節の花道 (150m) </w:t>
      </w:r>
    </w:p>
    <w:p w14:paraId="389E30A7" w14:textId="77777777" w:rsidR="00BC5553" w:rsidRDefault="00BC5553" w:rsidP="00BC5553">
      <w:pPr>
        <w:rPr>
          <w:rFonts w:ascii="Meiryo UI" w:eastAsia="Meiryo UI" w:hAnsi="Meiryo UI" w:hint="eastAsia"/>
        </w:rPr>
      </w:pPr>
      <w:r>
        <w:rPr>
          <w:rFonts w:ascii="Meiryo UI" w:eastAsia="Meiryo UI" w:hAnsi="Meiryo UI" w:hint="eastAsia"/>
        </w:rPr>
        <w:t>道沿いに季節の花々が咲く湖のほとりの散策路。</w:t>
      </w:r>
    </w:p>
    <w:p w14:paraId="27BD58C0" w14:textId="77777777" w:rsidR="00BC5553" w:rsidRDefault="00BC5553" w:rsidP="00BC5553">
      <w:pPr>
        <w:rPr>
          <w:rFonts w:ascii="Meiryo UI" w:eastAsia="Meiryo UI" w:hAnsi="Meiryo UI" w:hint="eastAsia"/>
        </w:rPr>
      </w:pPr>
    </w:p>
    <w:p w14:paraId="26028EAD" w14:textId="77777777" w:rsidR="00BC5553" w:rsidRDefault="00BC5553" w:rsidP="00BC5553">
      <w:pPr>
        <w:rPr>
          <w:rFonts w:ascii="Meiryo UI" w:eastAsia="Meiryo UI" w:hAnsi="Meiryo UI" w:hint="eastAsia"/>
          <w:b/>
          <w:bCs/>
        </w:rPr>
      </w:pPr>
      <w:r>
        <w:rPr>
          <w:rFonts w:ascii="Meiryo UI" w:eastAsia="Meiryo UI" w:hAnsi="Meiryo UI" w:hint="eastAsia"/>
          <w:b/>
          <w:bCs/>
        </w:rPr>
        <w:t>茶屋小径 (500m)</w:t>
      </w:r>
    </w:p>
    <w:p w14:paraId="4B283CEB" w14:textId="77777777" w:rsidR="00BC5553" w:rsidRDefault="00BC5553" w:rsidP="00BC5553">
      <w:pPr>
        <w:rPr>
          <w:rFonts w:ascii="Meiryo UI" w:eastAsia="Meiryo UI" w:hAnsi="Meiryo UI" w:hint="eastAsia"/>
        </w:rPr>
      </w:pPr>
      <w:r>
        <w:rPr>
          <w:rFonts w:ascii="Meiryo UI" w:eastAsia="Meiryo UI" w:hAnsi="Meiryo UI" w:hint="eastAsia"/>
        </w:rPr>
        <w:t>「茶屋」とキャンプ台を通り過ぎ、かつて炭焼きに使われていた古い窯に向かう気楽な散歩道。</w:t>
      </w:r>
    </w:p>
    <w:p w14:paraId="61B5D471" w14:textId="77777777" w:rsidR="00BC5553" w:rsidRDefault="00BC5553" w:rsidP="00BC5553">
      <w:pPr>
        <w:rPr>
          <w:rFonts w:ascii="Meiryo UI" w:eastAsia="Meiryo UI" w:hAnsi="Meiryo UI" w:hint="eastAsia"/>
        </w:rPr>
      </w:pPr>
    </w:p>
    <w:p w14:paraId="17A3E16C" w14:textId="77777777" w:rsidR="00BC5553" w:rsidRDefault="00BC5553" w:rsidP="00BC5553">
      <w:pPr>
        <w:rPr>
          <w:rFonts w:ascii="Meiryo UI" w:eastAsia="Meiryo UI" w:hAnsi="Meiryo UI" w:hint="eastAsia"/>
          <w:b/>
          <w:bCs/>
        </w:rPr>
      </w:pPr>
      <w:r>
        <w:rPr>
          <w:rFonts w:ascii="Meiryo UI" w:eastAsia="Meiryo UI" w:hAnsi="Meiryo UI" w:hint="eastAsia"/>
          <w:b/>
          <w:bCs/>
        </w:rPr>
        <w:t>水辺の憩い道 (230m)</w:t>
      </w:r>
    </w:p>
    <w:p w14:paraId="050BB512" w14:textId="77777777" w:rsidR="00BC5553" w:rsidRDefault="00BC5553" w:rsidP="00BC5553">
      <w:pPr>
        <w:rPr>
          <w:rFonts w:ascii="Meiryo UI" w:eastAsia="Meiryo UI" w:hAnsi="Meiryo UI" w:hint="eastAsia"/>
        </w:rPr>
      </w:pPr>
      <w:r>
        <w:rPr>
          <w:rFonts w:ascii="Meiryo UI" w:eastAsia="Meiryo UI" w:hAnsi="Meiryo UI" w:hint="eastAsia"/>
        </w:rPr>
        <w:t>浮き橋を渡って静かな島の森を通りぬけ、茶屋小径の分岐からフォトジェニックな辺土名湖に向かって伸びる道。</w:t>
      </w:r>
    </w:p>
    <w:p w14:paraId="2D2E15EF" w14:textId="77777777" w:rsidR="00BC5553" w:rsidRDefault="00BC5553" w:rsidP="00BC5553">
      <w:pPr>
        <w:rPr>
          <w:rFonts w:ascii="Meiryo UI" w:eastAsia="Meiryo UI" w:hAnsi="Meiryo UI" w:hint="eastAsia"/>
        </w:rPr>
      </w:pPr>
    </w:p>
    <w:p w14:paraId="5C0C339C" w14:textId="77777777" w:rsidR="00BC5553" w:rsidRDefault="00BC5553" w:rsidP="00BC5553">
      <w:pPr>
        <w:rPr>
          <w:rFonts w:ascii="Meiryo UI" w:eastAsia="Meiryo UI" w:hAnsi="Meiryo UI" w:hint="eastAsia"/>
          <w:b/>
          <w:bCs/>
        </w:rPr>
      </w:pPr>
      <w:r>
        <w:rPr>
          <w:rFonts w:ascii="Meiryo UI" w:eastAsia="Meiryo UI" w:hAnsi="Meiryo UI" w:hint="eastAsia"/>
          <w:b/>
          <w:bCs/>
        </w:rPr>
        <w:t>シイの森小径 (360m)</w:t>
      </w:r>
    </w:p>
    <w:p w14:paraId="5B24D3F1" w14:textId="77777777" w:rsidR="00BC5553" w:rsidRDefault="00BC5553" w:rsidP="00BC5553">
      <w:pPr>
        <w:rPr>
          <w:rFonts w:ascii="Meiryo UI" w:eastAsia="Meiryo UI" w:hAnsi="Meiryo UI" w:hint="eastAsia"/>
        </w:rPr>
      </w:pPr>
      <w:r>
        <w:rPr>
          <w:rFonts w:ascii="Meiryo UI" w:eastAsia="Meiryo UI" w:hAnsi="Meiryo UI" w:hint="eastAsia"/>
        </w:rPr>
        <w:t>やんばるの森を代表する常緑樹イタジイの木々の間を通る、緩やかに起伏しうねっている道。キャンプ場や宿泊施設から遠く離れて、静かに景色を楽しむのにぴったりです。</w:t>
      </w:r>
    </w:p>
    <w:p w14:paraId="2EE3B073" w14:textId="77777777" w:rsidR="00BC5553" w:rsidRDefault="00BC5553" w:rsidP="00BC5553">
      <w:pPr>
        <w:rPr>
          <w:rFonts w:ascii="Meiryo UI" w:eastAsia="Meiryo UI" w:hAnsi="Meiryo UI" w:hint="eastAsia"/>
        </w:rPr>
      </w:pPr>
    </w:p>
    <w:p w14:paraId="6FF4F4D4" w14:textId="77777777" w:rsidR="00BC5553" w:rsidRDefault="00BC5553" w:rsidP="00BC5553">
      <w:pPr>
        <w:rPr>
          <w:rFonts w:ascii="Meiryo UI" w:eastAsia="Meiryo UI" w:hAnsi="Meiryo UI" w:hint="eastAsia"/>
          <w:b/>
          <w:bCs/>
        </w:rPr>
      </w:pPr>
      <w:r>
        <w:rPr>
          <w:rFonts w:ascii="Meiryo UI" w:eastAsia="Meiryo UI" w:hAnsi="Meiryo UI" w:hint="eastAsia"/>
          <w:b/>
          <w:bCs/>
        </w:rPr>
        <w:t>彩りの散歩道 (450m)</w:t>
      </w:r>
    </w:p>
    <w:p w14:paraId="23616D0B" w14:textId="77777777" w:rsidR="00BC5553" w:rsidRDefault="00BC5553" w:rsidP="00BC5553">
      <w:pPr>
        <w:rPr>
          <w:rFonts w:ascii="Meiryo UI" w:eastAsia="Meiryo UI" w:hAnsi="Meiryo UI" w:hint="eastAsia"/>
        </w:rPr>
      </w:pPr>
      <w:r>
        <w:rPr>
          <w:rFonts w:ascii="Meiryo UI" w:eastAsia="Meiryo UI" w:hAnsi="Meiryo UI" w:hint="eastAsia"/>
        </w:rPr>
        <w:t>バンガローと多目的広場の間を通る気軽な散策道。イタジイ、イジュ、ツバキなどの在来植物が植えられている地域特産の森にも隣接しています。</w:t>
      </w:r>
    </w:p>
    <w:p w14:paraId="6BA0F491" w14:textId="77777777" w:rsidR="00BC5553" w:rsidRDefault="00BC5553" w:rsidP="00BC5553">
      <w:pPr>
        <w:rPr>
          <w:rFonts w:ascii="Meiryo UI" w:eastAsia="Meiryo UI" w:hAnsi="Meiryo UI" w:hint="eastAsia"/>
        </w:rPr>
      </w:pPr>
    </w:p>
    <w:p w14:paraId="18D35A03" w14:textId="77777777" w:rsidR="00BC5553" w:rsidRDefault="00BC5553" w:rsidP="00BC5553">
      <w:pPr>
        <w:rPr>
          <w:rFonts w:ascii="Meiryo UI" w:eastAsia="Meiryo UI" w:hAnsi="Meiryo UI" w:hint="eastAsia"/>
          <w:b/>
          <w:bCs/>
        </w:rPr>
      </w:pPr>
      <w:r>
        <w:rPr>
          <w:rFonts w:ascii="Meiryo UI" w:eastAsia="Meiryo UI" w:hAnsi="Meiryo UI" w:hint="eastAsia"/>
          <w:b/>
          <w:bCs/>
        </w:rPr>
        <w:t>ツバキの花道 (350m)</w:t>
      </w:r>
    </w:p>
    <w:p w14:paraId="7F30D7F6" w14:textId="77777777" w:rsidR="00BC5553" w:rsidRDefault="00BC5553" w:rsidP="00BC5553">
      <w:pPr>
        <w:rPr>
          <w:rFonts w:ascii="Meiryo UI" w:eastAsia="Meiryo UI" w:hAnsi="Meiryo UI" w:hint="eastAsia"/>
        </w:rPr>
      </w:pPr>
      <w:r>
        <w:rPr>
          <w:rFonts w:ascii="Meiryo UI" w:eastAsia="Meiryo UI" w:hAnsi="Meiryo UI" w:hint="eastAsia"/>
        </w:rPr>
        <w:t>ツバキの木立の周りを囲むなだらかで歩きやすい道。1月か2月の開花の最盛期が見ごろです。</w:t>
      </w:r>
    </w:p>
    <w:p w14:paraId="0FDA0563" w14:textId="77777777" w:rsidR="00BC5553" w:rsidRDefault="00BC5553" w:rsidP="00BC5553">
      <w:pPr>
        <w:rPr>
          <w:rFonts w:ascii="Meiryo UI" w:eastAsia="Meiryo UI" w:hAnsi="Meiryo UI" w:hint="eastAsia"/>
        </w:rPr>
      </w:pPr>
    </w:p>
    <w:p w14:paraId="3A0D54BF" w14:textId="77777777" w:rsidR="00BC5553" w:rsidRDefault="00BC5553" w:rsidP="00BC5553">
      <w:pPr>
        <w:rPr>
          <w:rFonts w:ascii="Meiryo UI" w:eastAsia="Meiryo UI" w:hAnsi="Meiryo UI" w:hint="eastAsia"/>
          <w:b/>
          <w:bCs/>
        </w:rPr>
      </w:pPr>
      <w:r>
        <w:rPr>
          <w:rFonts w:ascii="Meiryo UI" w:eastAsia="Meiryo UI" w:hAnsi="Meiryo UI" w:hint="eastAsia"/>
          <w:b/>
          <w:bCs/>
        </w:rPr>
        <w:t>木陰の散歩道 (340m)</w:t>
      </w:r>
    </w:p>
    <w:p w14:paraId="2C78FC8E" w14:textId="77777777" w:rsidR="00BC5553" w:rsidRDefault="00BC5553" w:rsidP="00BC5553">
      <w:pPr>
        <w:rPr>
          <w:rFonts w:ascii="Meiryo UI" w:eastAsia="Meiryo UI" w:hAnsi="Meiryo UI" w:hint="eastAsia"/>
        </w:rPr>
      </w:pPr>
      <w:r>
        <w:rPr>
          <w:rFonts w:ascii="Meiryo UI" w:eastAsia="Meiryo UI" w:hAnsi="Meiryo UI" w:hint="eastAsia"/>
        </w:rPr>
        <w:t xml:space="preserve">展望台のそばにある憩いの広場から上り坂に続く、涼しく穏やかな散策路。 </w:t>
      </w:r>
    </w:p>
    <w:p w14:paraId="1D232F18" w14:textId="77777777" w:rsidR="00182C69" w:rsidRPr="00BC5553" w:rsidRDefault="00182C69" w:rsidP="00BC5553"/>
    <w:sectPr w:rsidR="00182C69" w:rsidRPr="00BC5553"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ingFang TC">
    <w:altName w:val="Microsoft JhengHei"/>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C5553"/>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174775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2022-10-25T07:35:00Z</dcterms:created>
  <dcterms:modified xsi:type="dcterms:W3CDTF">2022-10-25T07:35:00Z</dcterms:modified>
</cp:coreProperties>
</file>