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0A13E" w14:textId="77777777" w:rsidR="00F758FA" w:rsidRPr="00AD0319" w:rsidRDefault="00F758FA" w:rsidP="00F758FA">
      <w:pPr>
        <w:rPr>
          <w:rFonts w:eastAsia="Meiryo UI" w:cstheme="minorHAnsi"/>
          <w:b/>
          <w:sz w:val="21"/>
          <w:szCs w:val="21"/>
        </w:rPr>
      </w:pPr>
      <w:r w:rsidRPr="00AD0319">
        <w:rPr>
          <w:rFonts w:eastAsia="Meiryo UI" w:cstheme="minorHAnsi"/>
          <w:b/>
          <w:sz w:val="21"/>
          <w:szCs w:val="21"/>
        </w:rPr>
        <w:t>古座間味</w:t>
      </w:r>
      <w:r w:rsidRPr="00AD0319">
        <w:rPr>
          <w:rFonts w:eastAsia="Meiryo UI" w:cstheme="minorHAnsi" w:hint="eastAsia"/>
          <w:b/>
          <w:sz w:val="21"/>
          <w:szCs w:val="21"/>
        </w:rPr>
        <w:t>ウォーク</w:t>
      </w:r>
    </w:p>
    <w:p w14:paraId="210698AC" w14:textId="77777777" w:rsidR="00F758FA" w:rsidRPr="00AD0319" w:rsidRDefault="00F758FA" w:rsidP="00F758FA">
      <w:pPr>
        <w:rPr>
          <w:rFonts w:eastAsia="Meiryo UI" w:cstheme="minorHAnsi"/>
          <w:b/>
          <w:sz w:val="21"/>
          <w:szCs w:val="21"/>
        </w:rPr>
      </w:pPr>
    </w:p>
    <w:p w14:paraId="151BCD76" w14:textId="77777777" w:rsidR="00F758FA" w:rsidRPr="00AD0319" w:rsidRDefault="00F758FA" w:rsidP="00F758FA">
      <w:pPr>
        <w:rPr>
          <w:rFonts w:eastAsia="Meiryo UI" w:cstheme="minorHAnsi"/>
          <w:b/>
          <w:sz w:val="21"/>
          <w:szCs w:val="21"/>
        </w:rPr>
      </w:pPr>
      <w:r w:rsidRPr="00AD0319">
        <w:rPr>
          <w:rFonts w:eastAsia="Meiryo UI" w:cstheme="minorHAnsi" w:hint="eastAsia"/>
          <w:b/>
          <w:sz w:val="21"/>
          <w:szCs w:val="21"/>
        </w:rPr>
        <w:t>ビーチこそ人生</w:t>
      </w:r>
    </w:p>
    <w:p w14:paraId="66A5EC93" w14:textId="77777777" w:rsidR="00F758FA" w:rsidRPr="00AD0319" w:rsidRDefault="00F758FA" w:rsidP="00F758FA">
      <w:pPr>
        <w:rPr>
          <w:rFonts w:eastAsia="Meiryo UI" w:cstheme="minorHAnsi"/>
          <w:b/>
          <w:bCs/>
          <w:sz w:val="21"/>
          <w:szCs w:val="21"/>
        </w:rPr>
      </w:pPr>
      <w:r w:rsidRPr="00AD0319">
        <w:rPr>
          <w:rFonts w:eastAsia="Meiryo UI" w:cstheme="minorHAnsi" w:hint="eastAsia"/>
          <w:b/>
          <w:bCs/>
          <w:sz w:val="21"/>
          <w:szCs w:val="21"/>
        </w:rPr>
        <w:t>散歩、水泳、シュノーケリングにぴったりのミシュランの星付きビーチへのゆったりウォーク</w:t>
      </w:r>
    </w:p>
    <w:p w14:paraId="0671B2E6" w14:textId="77777777" w:rsidR="00F758FA" w:rsidRPr="00AD0319" w:rsidRDefault="00F758FA" w:rsidP="00F758FA">
      <w:pPr>
        <w:rPr>
          <w:rFonts w:eastAsia="Meiryo UI" w:cstheme="minorHAnsi"/>
          <w:sz w:val="21"/>
          <w:szCs w:val="21"/>
        </w:rPr>
      </w:pPr>
    </w:p>
    <w:p w14:paraId="52E8DFD2" w14:textId="77777777" w:rsidR="00F758FA" w:rsidRPr="00AD0319" w:rsidRDefault="00F758FA" w:rsidP="00F758FA">
      <w:pPr>
        <w:rPr>
          <w:rFonts w:eastAsia="Meiryo UI" w:cstheme="minorHAnsi"/>
          <w:sz w:val="21"/>
          <w:szCs w:val="21"/>
        </w:rPr>
      </w:pPr>
      <w:r w:rsidRPr="00AD0319">
        <w:rPr>
          <w:rFonts w:eastAsia="Meiryo UI" w:cstheme="minorHAnsi"/>
          <w:sz w:val="21"/>
          <w:szCs w:val="21"/>
        </w:rPr>
        <w:t>ルート</w:t>
      </w:r>
      <w:r w:rsidRPr="00AD0319">
        <w:rPr>
          <w:rFonts w:eastAsia="Meiryo UI" w:cstheme="minorHAnsi"/>
          <w:sz w:val="21"/>
          <w:szCs w:val="21"/>
        </w:rPr>
        <w:t xml:space="preserve">: </w:t>
      </w:r>
      <w:r w:rsidRPr="00AD0319">
        <w:rPr>
          <w:rFonts w:eastAsia="Meiryo UI" w:cstheme="minorHAnsi"/>
          <w:sz w:val="21"/>
          <w:szCs w:val="21"/>
        </w:rPr>
        <w:tab/>
      </w:r>
      <w:r w:rsidRPr="00AD0319">
        <w:rPr>
          <w:rFonts w:eastAsia="Meiryo UI" w:cstheme="minorHAnsi"/>
          <w:sz w:val="21"/>
          <w:szCs w:val="21"/>
        </w:rPr>
        <w:tab/>
      </w:r>
      <w:r w:rsidRPr="00AD0319">
        <w:rPr>
          <w:rFonts w:eastAsia="Meiryo UI" w:cstheme="minorHAnsi"/>
          <w:sz w:val="21"/>
          <w:szCs w:val="21"/>
        </w:rPr>
        <w:t>座間味</w:t>
      </w:r>
      <w:r w:rsidRPr="00AD0319">
        <w:rPr>
          <w:rFonts w:eastAsia="Meiryo UI" w:cstheme="minorHAnsi" w:hint="eastAsia"/>
          <w:sz w:val="21"/>
          <w:szCs w:val="21"/>
        </w:rPr>
        <w:t>港</w:t>
      </w:r>
      <w:r w:rsidRPr="00AD0319">
        <w:rPr>
          <w:rFonts w:eastAsia="Meiryo UI" w:cstheme="minorHAnsi"/>
          <w:sz w:val="21"/>
          <w:szCs w:val="21"/>
        </w:rPr>
        <w:t xml:space="preserve"> – </w:t>
      </w:r>
      <w:r w:rsidRPr="00AD0319">
        <w:rPr>
          <w:rFonts w:eastAsia="Meiryo UI" w:cstheme="minorHAnsi"/>
          <w:sz w:val="21"/>
          <w:szCs w:val="21"/>
        </w:rPr>
        <w:t>古座間味</w:t>
      </w:r>
      <w:r w:rsidRPr="00AD0319">
        <w:rPr>
          <w:rFonts w:eastAsia="Meiryo UI" w:cstheme="minorHAnsi"/>
          <w:sz w:val="21"/>
          <w:szCs w:val="21"/>
        </w:rPr>
        <w:t xml:space="preserve"> – </w:t>
      </w:r>
      <w:r w:rsidRPr="00AD0319">
        <w:rPr>
          <w:rFonts w:eastAsia="Meiryo UI" w:cstheme="minorHAnsi"/>
          <w:sz w:val="21"/>
          <w:szCs w:val="21"/>
        </w:rPr>
        <w:t>座間味</w:t>
      </w:r>
      <w:r w:rsidRPr="00AD0319">
        <w:rPr>
          <w:rFonts w:eastAsia="Meiryo UI" w:cstheme="minorHAnsi" w:hint="eastAsia"/>
          <w:sz w:val="21"/>
          <w:szCs w:val="21"/>
        </w:rPr>
        <w:t>港</w:t>
      </w:r>
    </w:p>
    <w:p w14:paraId="4ADF52F4" w14:textId="77777777" w:rsidR="00F758FA" w:rsidRPr="00AD0319" w:rsidRDefault="00F758FA" w:rsidP="00F758FA">
      <w:pPr>
        <w:rPr>
          <w:rFonts w:eastAsia="Meiryo UI" w:cstheme="minorHAnsi"/>
          <w:sz w:val="21"/>
          <w:szCs w:val="21"/>
        </w:rPr>
      </w:pPr>
      <w:r w:rsidRPr="00AD0319">
        <w:rPr>
          <w:rFonts w:eastAsia="Meiryo UI" w:cstheme="minorHAnsi"/>
          <w:sz w:val="21"/>
          <w:szCs w:val="21"/>
        </w:rPr>
        <w:t>距離</w:t>
      </w:r>
      <w:r w:rsidRPr="00AD0319">
        <w:rPr>
          <w:rFonts w:eastAsia="Meiryo UI" w:cstheme="minorHAnsi"/>
          <w:sz w:val="21"/>
          <w:szCs w:val="21"/>
        </w:rPr>
        <w:t>:</w:t>
      </w:r>
      <w:r w:rsidRPr="00AD0319">
        <w:rPr>
          <w:rFonts w:eastAsia="Meiryo UI" w:cstheme="minorHAnsi"/>
          <w:sz w:val="21"/>
          <w:szCs w:val="21"/>
        </w:rPr>
        <w:tab/>
        <w:t xml:space="preserve"> </w:t>
      </w:r>
      <w:r w:rsidRPr="00AD0319">
        <w:rPr>
          <w:rFonts w:eastAsia="Meiryo UI" w:cstheme="minorHAnsi"/>
          <w:sz w:val="21"/>
          <w:szCs w:val="21"/>
        </w:rPr>
        <w:tab/>
        <w:t>3k</w:t>
      </w:r>
      <w:r w:rsidRPr="00AD0319">
        <w:rPr>
          <w:rFonts w:eastAsia="Meiryo UI" w:cstheme="minorHAnsi" w:hint="eastAsia"/>
          <w:sz w:val="21"/>
          <w:szCs w:val="21"/>
        </w:rPr>
        <w:t>m</w:t>
      </w:r>
      <w:r w:rsidRPr="00AD0319">
        <w:rPr>
          <w:rFonts w:eastAsia="Meiryo UI" w:cstheme="minorHAnsi"/>
          <w:sz w:val="21"/>
          <w:szCs w:val="21"/>
        </w:rPr>
        <w:t xml:space="preserve"> (</w:t>
      </w:r>
      <w:r w:rsidRPr="00AD0319">
        <w:rPr>
          <w:rFonts w:eastAsia="Meiryo UI" w:cstheme="minorHAnsi"/>
          <w:sz w:val="21"/>
          <w:szCs w:val="21"/>
        </w:rPr>
        <w:t>往復</w:t>
      </w:r>
      <w:r w:rsidRPr="00AD0319">
        <w:rPr>
          <w:rFonts w:eastAsia="Meiryo UI" w:cstheme="minorHAnsi"/>
          <w:sz w:val="21"/>
          <w:szCs w:val="21"/>
        </w:rPr>
        <w:t>)</w:t>
      </w:r>
    </w:p>
    <w:p w14:paraId="747E4868" w14:textId="77777777" w:rsidR="00F758FA" w:rsidRPr="00AD0319" w:rsidRDefault="00F758FA" w:rsidP="00F758FA">
      <w:pPr>
        <w:rPr>
          <w:rFonts w:eastAsia="Meiryo UI" w:cstheme="minorHAnsi"/>
          <w:sz w:val="21"/>
          <w:szCs w:val="21"/>
        </w:rPr>
      </w:pPr>
      <w:r w:rsidRPr="00AD0319">
        <w:rPr>
          <w:rFonts w:eastAsia="Meiryo UI" w:cstheme="minorHAnsi"/>
          <w:sz w:val="21"/>
          <w:szCs w:val="21"/>
        </w:rPr>
        <w:t>所要時間</w:t>
      </w:r>
      <w:r w:rsidRPr="00AD0319">
        <w:rPr>
          <w:rFonts w:eastAsia="Meiryo UI" w:cstheme="minorHAnsi"/>
          <w:sz w:val="21"/>
          <w:szCs w:val="21"/>
        </w:rPr>
        <w:t xml:space="preserve">: </w:t>
      </w:r>
      <w:r w:rsidRPr="00AD0319">
        <w:rPr>
          <w:rFonts w:eastAsia="Meiryo UI" w:cstheme="minorHAnsi"/>
          <w:sz w:val="21"/>
          <w:szCs w:val="21"/>
        </w:rPr>
        <w:tab/>
        <w:t>50</w:t>
      </w:r>
      <w:r w:rsidRPr="00AD0319">
        <w:rPr>
          <w:rFonts w:eastAsia="Meiryo UI" w:cstheme="minorHAnsi" w:hint="eastAsia"/>
          <w:sz w:val="21"/>
          <w:szCs w:val="21"/>
        </w:rPr>
        <w:t>分</w:t>
      </w:r>
    </w:p>
    <w:p w14:paraId="2BACC1F5" w14:textId="77777777" w:rsidR="00F758FA" w:rsidRPr="00AD0319" w:rsidRDefault="00F758FA" w:rsidP="00F758FA">
      <w:pPr>
        <w:rPr>
          <w:rFonts w:eastAsia="Meiryo UI" w:cstheme="minorHAnsi"/>
          <w:sz w:val="21"/>
          <w:szCs w:val="21"/>
        </w:rPr>
      </w:pPr>
      <w:r w:rsidRPr="00AD0319">
        <w:rPr>
          <w:rFonts w:eastAsia="Meiryo UI" w:cstheme="minorHAnsi"/>
          <w:sz w:val="21"/>
          <w:szCs w:val="21"/>
        </w:rPr>
        <w:t>難易度</w:t>
      </w:r>
      <w:r w:rsidRPr="00AD0319">
        <w:rPr>
          <w:rFonts w:eastAsia="Meiryo UI" w:cstheme="minorHAnsi"/>
          <w:sz w:val="21"/>
          <w:szCs w:val="21"/>
        </w:rPr>
        <w:t xml:space="preserve">: </w:t>
      </w:r>
      <w:r w:rsidRPr="00AD0319">
        <w:rPr>
          <w:rFonts w:eastAsia="Meiryo UI" w:cstheme="minorHAnsi"/>
          <w:sz w:val="21"/>
          <w:szCs w:val="21"/>
        </w:rPr>
        <w:tab/>
      </w:r>
      <w:r w:rsidRPr="00AD0319">
        <w:rPr>
          <w:rFonts w:eastAsia="Meiryo UI" w:cstheme="minorHAnsi" w:hint="eastAsia"/>
          <w:sz w:val="21"/>
          <w:szCs w:val="21"/>
        </w:rPr>
        <w:t>易しい</w:t>
      </w:r>
    </w:p>
    <w:p w14:paraId="1D99975E" w14:textId="77777777" w:rsidR="00F758FA" w:rsidRPr="00AD0319" w:rsidRDefault="00F758FA" w:rsidP="00F758FA">
      <w:pPr>
        <w:rPr>
          <w:rFonts w:eastAsia="Meiryo UI" w:cstheme="minorHAnsi"/>
          <w:b/>
          <w:sz w:val="21"/>
          <w:szCs w:val="21"/>
        </w:rPr>
      </w:pPr>
    </w:p>
    <w:p w14:paraId="2850AFF1" w14:textId="77777777" w:rsidR="00F758FA" w:rsidRPr="00AD0319" w:rsidRDefault="00F758FA" w:rsidP="00F758FA">
      <w:pPr>
        <w:rPr>
          <w:rFonts w:eastAsia="Meiryo UI" w:cstheme="minorHAnsi"/>
          <w:b/>
          <w:sz w:val="21"/>
          <w:szCs w:val="21"/>
        </w:rPr>
      </w:pPr>
      <w:r w:rsidRPr="00AD0319">
        <w:rPr>
          <w:rFonts w:eastAsia="Meiryo UI" w:cstheme="minorHAnsi"/>
          <w:b/>
          <w:sz w:val="21"/>
          <w:szCs w:val="21"/>
        </w:rPr>
        <w:t>概要</w:t>
      </w:r>
    </w:p>
    <w:p w14:paraId="3A7A6C45" w14:textId="77777777" w:rsidR="00F758FA" w:rsidRPr="00AD0319" w:rsidRDefault="00F758FA" w:rsidP="00F758FA">
      <w:pPr>
        <w:rPr>
          <w:rFonts w:eastAsia="Meiryo UI" w:cstheme="minorHAnsi"/>
          <w:b/>
          <w:sz w:val="21"/>
          <w:szCs w:val="21"/>
        </w:rPr>
      </w:pPr>
      <w:r w:rsidRPr="00AD0319">
        <w:rPr>
          <w:rFonts w:eastAsia="Meiryo UI" w:cstheme="minorHAnsi" w:hint="eastAsia"/>
          <w:sz w:val="21"/>
          <w:szCs w:val="21"/>
        </w:rPr>
        <w:t>慶良間諸島屈指のビーチに向かう気持ちの良い気楽なウォークです。物足りなかったら、古座間味ビーチに沿って歩き続け、ウォークの延長を楽しめます。</w:t>
      </w:r>
    </w:p>
    <w:p w14:paraId="059863FE" w14:textId="77777777" w:rsidR="00F758FA" w:rsidRPr="00AD0319" w:rsidRDefault="00F758FA" w:rsidP="00F758FA">
      <w:pPr>
        <w:rPr>
          <w:rFonts w:eastAsia="Meiryo UI" w:cstheme="minorHAnsi"/>
          <w:b/>
          <w:sz w:val="21"/>
          <w:szCs w:val="21"/>
        </w:rPr>
      </w:pPr>
    </w:p>
    <w:p w14:paraId="4240C158" w14:textId="77777777" w:rsidR="00F758FA" w:rsidRPr="00AD0319" w:rsidRDefault="00F758FA" w:rsidP="00F758FA">
      <w:pPr>
        <w:rPr>
          <w:rFonts w:eastAsia="Meiryo UI" w:cstheme="minorHAnsi"/>
          <w:b/>
          <w:sz w:val="21"/>
          <w:szCs w:val="21"/>
        </w:rPr>
      </w:pPr>
      <w:r w:rsidRPr="00AD0319">
        <w:rPr>
          <w:rFonts w:eastAsia="Meiryo UI" w:cstheme="minorHAnsi" w:hint="eastAsia"/>
          <w:b/>
          <w:sz w:val="21"/>
          <w:szCs w:val="21"/>
        </w:rPr>
        <w:t>詳細</w:t>
      </w:r>
    </w:p>
    <w:p w14:paraId="49461E0A" w14:textId="77777777" w:rsidR="00F758FA" w:rsidRPr="00AD0319" w:rsidRDefault="00F758FA" w:rsidP="00F758FA">
      <w:pPr>
        <w:rPr>
          <w:rFonts w:eastAsia="Meiryo UI" w:cstheme="minorHAnsi"/>
          <w:sz w:val="21"/>
          <w:szCs w:val="21"/>
        </w:rPr>
      </w:pPr>
      <w:r w:rsidRPr="00AD0319">
        <w:rPr>
          <w:rFonts w:eastAsia="Meiryo UI" w:cstheme="minorHAnsi" w:hint="eastAsia"/>
          <w:sz w:val="21"/>
          <w:szCs w:val="21"/>
        </w:rPr>
        <w:t>この気楽な短いウォーク（片道</w:t>
      </w:r>
      <w:r w:rsidRPr="00AD0319">
        <w:rPr>
          <w:rFonts w:eastAsia="Meiryo UI" w:cstheme="minorHAnsi"/>
          <w:sz w:val="21"/>
          <w:szCs w:val="21"/>
        </w:rPr>
        <w:t>20</w:t>
      </w:r>
      <w:r w:rsidRPr="00AD0319">
        <w:rPr>
          <w:rFonts w:eastAsia="Meiryo UI" w:cstheme="minorHAnsi" w:hint="eastAsia"/>
          <w:sz w:val="21"/>
          <w:szCs w:val="21"/>
        </w:rPr>
        <w:t>分）では座間味港から東の古座間味ビーチまでの緩やかな起伏のある地形を歩きます。ミシュランガイドは、このビーチを二つ星（三つ星中）に認定し、「すこし頑張ってでも行く価値がある」と評しました。急勾配と大きなサンゴの塊は、古座間味ビーチをシーズン中（４月から</w:t>
      </w:r>
      <w:r w:rsidRPr="00AD0319">
        <w:rPr>
          <w:rFonts w:eastAsia="Meiryo UI" w:cstheme="minorHAnsi" w:hint="eastAsia"/>
          <w:sz w:val="21"/>
          <w:szCs w:val="21"/>
        </w:rPr>
        <w:t>10</w:t>
      </w:r>
      <w:r w:rsidRPr="00AD0319">
        <w:rPr>
          <w:rFonts w:eastAsia="Meiryo UI" w:cstheme="minorHAnsi" w:hint="eastAsia"/>
          <w:sz w:val="21"/>
          <w:szCs w:val="21"/>
        </w:rPr>
        <w:t>月まで）水泳やシュノーケルにぴったりの場所にしています。しかし、ここは年間を通して散歩するにも良いところです。ビーチの端から端までは片道約</w:t>
      </w:r>
      <w:r w:rsidRPr="00AD0319">
        <w:rPr>
          <w:rFonts w:eastAsia="Meiryo UI" w:cstheme="minorHAnsi" w:hint="eastAsia"/>
          <w:sz w:val="21"/>
          <w:szCs w:val="21"/>
        </w:rPr>
        <w:t>20</w:t>
      </w:r>
      <w:r w:rsidRPr="00AD0319">
        <w:rPr>
          <w:rFonts w:eastAsia="Meiryo UI" w:cstheme="minorHAnsi" w:hint="eastAsia"/>
          <w:sz w:val="21"/>
          <w:szCs w:val="21"/>
        </w:rPr>
        <w:t>分です。渡嘉敷の手付かずの美しい景色を眺められる古座間味ビーチは、夕方に訪れ、潮風を楽しんだり、ヤドカリが走り回るのを見ながら刺身をつまんでリラックスしたりできるスポットです。ビーチを満喫したら、来た道を戻りましょう。</w:t>
      </w:r>
    </w:p>
    <w:p w14:paraId="6E6495BC" w14:textId="70ADD61D" w:rsidR="001742CD" w:rsidRPr="00F758FA" w:rsidRDefault="001742CD" w:rsidP="0092438A">
      <w:pPr>
        <w:rPr>
          <w:rFonts w:eastAsia="Meiryo UI"/>
        </w:rPr>
      </w:pPr>
      <w:bookmarkStart w:id="0" w:name="_GoBack"/>
      <w:bookmarkEnd w:id="0"/>
    </w:p>
    <w:sectPr w:rsidR="001742CD" w:rsidRPr="00F758FA"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D7225" w14:textId="77777777" w:rsidR="00C33043" w:rsidRDefault="00C33043" w:rsidP="008E0B14">
      <w:r>
        <w:separator/>
      </w:r>
    </w:p>
  </w:endnote>
  <w:endnote w:type="continuationSeparator" w:id="0">
    <w:p w14:paraId="4624AFFF" w14:textId="77777777" w:rsidR="00C33043" w:rsidRDefault="00C33043"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F758FA">
          <w:rPr>
            <w:rStyle w:val="a6"/>
            <w:noProof/>
            <w:sz w:val="20"/>
            <w:szCs w:val="20"/>
          </w:rPr>
          <w:t>1</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13562" w14:textId="77777777" w:rsidR="00C33043" w:rsidRDefault="00C33043" w:rsidP="008E0B14">
      <w:r>
        <w:separator/>
      </w:r>
    </w:p>
  </w:footnote>
  <w:footnote w:type="continuationSeparator" w:id="0">
    <w:p w14:paraId="161ABC21" w14:textId="77777777" w:rsidR="00C33043" w:rsidRDefault="00C33043"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3043"/>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58FA"/>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2F895-96F9-4E6E-98A8-FA92B8B4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2022-10-25T09:14:00Z</dcterms:modified>
</cp:coreProperties>
</file>