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CC14F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eiryo UI" w:hAnsi="Times New Roman" w:cs="Times New Roman" w:hint="eastAsia"/>
          <w:sz w:val="24"/>
          <w:szCs w:val="24"/>
        </w:rPr>
        <w:t>遺産の保護に努める島</w:t>
      </w:r>
    </w:p>
    <w:p w14:paraId="1C70E4C5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320510B7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 xml:space="preserve">　竹富島の景観は、自然の恵みと沖縄文化の融合によって生まれたもので、島全体は西表石垣国立公園に、集落は重要伝統的建造物群保存地区に選定されています。丁寧に手入れされた白い砂の道、石灰岩の石垣、赤瓦屋根の魅力は、その見た目だけではありません。これらは、浜、森、オンと呼ばれる聖域、そして彼ら自身のコミュニティを維持し、過剰な開発から島を守るという住民の意志の証です。このことは、１９８６年に制定した「竹富島憲章」に記されています。この憲章には五つの理念が示されています。</w:t>
      </w:r>
    </w:p>
    <w:p w14:paraId="075F0A56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641C2E27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１．『売らない』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島の土地や家などを島外者に売ったり、無秩序に貸したりしない。</w:t>
      </w:r>
    </w:p>
    <w:p w14:paraId="28236EC1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２．『汚さない』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海や浜辺、集落等島全体を汚さない。また汚させない。</w:t>
      </w:r>
    </w:p>
    <w:p w14:paraId="725C9AC2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３．『乱さない』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集落内、道路、海岸等の美観を、広告、看板、その他のもので乱さない。また、島の風紀を乱させない。</w:t>
      </w:r>
    </w:p>
    <w:p w14:paraId="65A9EA9A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４．『壊さない』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独特の農村集落景観、美しい自然環境を壊さない。また壊させない。</w:t>
      </w:r>
    </w:p>
    <w:p w14:paraId="429A05F7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５．『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活かす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』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伝統的祭事行事を、島民の精神的支柱として、民俗芸能、地場産業を活かし、島の振興を図る。</w:t>
      </w:r>
    </w:p>
    <w:p w14:paraId="29E39D6A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1C1AA654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 xml:space="preserve">　面積は５．４２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km</w:t>
      </w:r>
      <w:r>
        <w:rPr>
          <w:rFonts w:ascii="Times New Roman" w:eastAsia="Meiryo UI" w:hAnsi="Times New Roman" w:cs="Times New Roman" w:hint="eastAsia"/>
          <w:sz w:val="24"/>
          <w:szCs w:val="24"/>
        </w:rPr>
        <w:t>²で人口は４００人にも満たない小さな竹富島ですが、互いを助け合う精神「うつぐみ」を合言葉に、島の自然環境の保全や伝統文化の継承に努めています。竹富島でお過ごしの際は次のルールをお守りください。</w:t>
      </w:r>
    </w:p>
    <w:p w14:paraId="456BAE8B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4F13F605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１．竹富島には多くの観光客が訪れます。自分で出したゴミはお持ち帰りください</w:t>
      </w:r>
    </w:p>
    <w:p w14:paraId="4BD1EA65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２．家の石垣から内側へは入らないでください。島民のプライベート空間です。</w:t>
      </w:r>
    </w:p>
    <w:p w14:paraId="4F19F098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３．集落内は島民の日常生活の場です。水着や半裸で歩かないでください。</w:t>
      </w:r>
    </w:p>
    <w:p w14:paraId="312FD122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４．宿泊施設以外での宿泊を禁じています。キャンプや野宿はできません</w:t>
      </w:r>
    </w:p>
    <w:p w14:paraId="1276DDFF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５．花・草・貝・魚・蝶・・そっとそのまま眺めてください。みんな命はひとつです。</w:t>
      </w:r>
    </w:p>
    <w:p w14:paraId="752F2E8A" w14:textId="77777777" w:rsidR="008251A8" w:rsidRDefault="008251A8" w:rsidP="008251A8">
      <w:pPr>
        <w:snapToGrid w:val="0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６．御嶽（オン）は神聖な場所です。むやみに立ち入らないように、失礼のないように。</w:t>
      </w:r>
    </w:p>
    <w:p w14:paraId="73CEFB7E" w14:textId="0DFD0C33" w:rsidR="00DE0F26" w:rsidRPr="008251A8" w:rsidRDefault="00DE0F26" w:rsidP="008251A8"/>
    <w:sectPr w:rsidR="00DE0F26" w:rsidRPr="008251A8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DED06" w14:textId="77777777" w:rsidR="00210BDE" w:rsidRDefault="00210BDE" w:rsidP="000C0055">
      <w:r>
        <w:separator/>
      </w:r>
    </w:p>
  </w:endnote>
  <w:endnote w:type="continuationSeparator" w:id="0">
    <w:p w14:paraId="7C375D0F" w14:textId="77777777" w:rsidR="00210BDE" w:rsidRDefault="00210BDE" w:rsidP="000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87CD" w14:textId="77777777" w:rsidR="00210BDE" w:rsidRDefault="00210BDE" w:rsidP="000C0055">
      <w:r>
        <w:separator/>
      </w:r>
    </w:p>
  </w:footnote>
  <w:footnote w:type="continuationSeparator" w:id="0">
    <w:p w14:paraId="6148EFA4" w14:textId="77777777" w:rsidR="00210BDE" w:rsidRDefault="00210BDE" w:rsidP="000C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409"/>
    <w:rsid w:val="000C0055"/>
    <w:rsid w:val="00172A27"/>
    <w:rsid w:val="001C40DB"/>
    <w:rsid w:val="00210BDE"/>
    <w:rsid w:val="002B5B90"/>
    <w:rsid w:val="002C3AE7"/>
    <w:rsid w:val="0034118B"/>
    <w:rsid w:val="003601AB"/>
    <w:rsid w:val="003E3A60"/>
    <w:rsid w:val="0041391C"/>
    <w:rsid w:val="00420727"/>
    <w:rsid w:val="00445AAA"/>
    <w:rsid w:val="004A27F0"/>
    <w:rsid w:val="004C744B"/>
    <w:rsid w:val="004E1975"/>
    <w:rsid w:val="004E21E3"/>
    <w:rsid w:val="004E4285"/>
    <w:rsid w:val="00596851"/>
    <w:rsid w:val="0063014B"/>
    <w:rsid w:val="00722D32"/>
    <w:rsid w:val="00767BBE"/>
    <w:rsid w:val="007807A5"/>
    <w:rsid w:val="007B3AA7"/>
    <w:rsid w:val="008251A8"/>
    <w:rsid w:val="00877143"/>
    <w:rsid w:val="008C3772"/>
    <w:rsid w:val="008D141D"/>
    <w:rsid w:val="008E6980"/>
    <w:rsid w:val="009130BC"/>
    <w:rsid w:val="00917F7A"/>
    <w:rsid w:val="00931A75"/>
    <w:rsid w:val="009602D2"/>
    <w:rsid w:val="00985207"/>
    <w:rsid w:val="00997059"/>
    <w:rsid w:val="00997E01"/>
    <w:rsid w:val="00A0220F"/>
    <w:rsid w:val="00A7387F"/>
    <w:rsid w:val="00A974AF"/>
    <w:rsid w:val="00AA7C91"/>
    <w:rsid w:val="00AD417B"/>
    <w:rsid w:val="00AF4760"/>
    <w:rsid w:val="00B029A7"/>
    <w:rsid w:val="00B1656C"/>
    <w:rsid w:val="00B625C9"/>
    <w:rsid w:val="00B94B7C"/>
    <w:rsid w:val="00BB6666"/>
    <w:rsid w:val="00BB7B3F"/>
    <w:rsid w:val="00C02BF2"/>
    <w:rsid w:val="00C34DD2"/>
    <w:rsid w:val="00C4007D"/>
    <w:rsid w:val="00C464EC"/>
    <w:rsid w:val="00C61847"/>
    <w:rsid w:val="00CB3875"/>
    <w:rsid w:val="00CE44B6"/>
    <w:rsid w:val="00DA4A7F"/>
    <w:rsid w:val="00DC0C86"/>
    <w:rsid w:val="00DD7376"/>
    <w:rsid w:val="00DE0F26"/>
    <w:rsid w:val="00E569E3"/>
    <w:rsid w:val="00EF1E33"/>
    <w:rsid w:val="00F04962"/>
    <w:rsid w:val="00F53F6C"/>
    <w:rsid w:val="00F82427"/>
    <w:rsid w:val="00F8405D"/>
    <w:rsid w:val="00F8529F"/>
    <w:rsid w:val="180043EB"/>
    <w:rsid w:val="190726DF"/>
    <w:rsid w:val="2ED40081"/>
    <w:rsid w:val="462B56C2"/>
    <w:rsid w:val="49173541"/>
    <w:rsid w:val="4E8A5A66"/>
    <w:rsid w:val="52804418"/>
    <w:rsid w:val="763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AEA08"/>
  <w15:docId w15:val="{32975F45-3C49-417B-861C-30272F6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11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rsid w:val="00CB3875"/>
    <w:rPr>
      <w:sz w:val="18"/>
      <w:szCs w:val="18"/>
    </w:rPr>
  </w:style>
  <w:style w:type="paragraph" w:styleId="a6">
    <w:name w:val="annotation text"/>
    <w:basedOn w:val="a"/>
    <w:link w:val="a7"/>
    <w:rsid w:val="00CB3875"/>
    <w:pPr>
      <w:jc w:val="left"/>
    </w:pPr>
  </w:style>
  <w:style w:type="character" w:customStyle="1" w:styleId="a7">
    <w:name w:val="コメント文字列 (文字)"/>
    <w:basedOn w:val="a0"/>
    <w:link w:val="a6"/>
    <w:rsid w:val="00CB3875"/>
    <w:rPr>
      <w:rFonts w:eastAsia="SimSun"/>
      <w:kern w:val="2"/>
      <w:sz w:val="21"/>
    </w:rPr>
  </w:style>
  <w:style w:type="paragraph" w:styleId="a8">
    <w:name w:val="annotation subject"/>
    <w:basedOn w:val="a6"/>
    <w:next w:val="a6"/>
    <w:link w:val="a9"/>
    <w:semiHidden/>
    <w:unhideWhenUsed/>
    <w:rsid w:val="00CB3875"/>
    <w:rPr>
      <w:b/>
      <w:bCs/>
    </w:rPr>
  </w:style>
  <w:style w:type="character" w:customStyle="1" w:styleId="a9">
    <w:name w:val="コメント内容 (文字)"/>
    <w:basedOn w:val="a7"/>
    <w:link w:val="a8"/>
    <w:semiHidden/>
    <w:rsid w:val="00CB3875"/>
    <w:rPr>
      <w:rFonts w:eastAsia="SimSun"/>
      <w:b/>
      <w:bCs/>
      <w:kern w:val="2"/>
      <w:sz w:val="21"/>
    </w:rPr>
  </w:style>
  <w:style w:type="paragraph" w:styleId="aa">
    <w:name w:val="header"/>
    <w:basedOn w:val="a"/>
    <w:link w:val="ab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0055"/>
    <w:rPr>
      <w:rFonts w:eastAsia="SimSun"/>
      <w:kern w:val="2"/>
      <w:sz w:val="21"/>
    </w:rPr>
  </w:style>
  <w:style w:type="paragraph" w:styleId="ac">
    <w:name w:val="footer"/>
    <w:basedOn w:val="a"/>
    <w:link w:val="ad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C0055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toppan yabe</cp:lastModifiedBy>
  <cp:revision>2</cp:revision>
  <cp:lastPrinted>2020-03-10T07:36:00Z</cp:lastPrinted>
  <dcterms:created xsi:type="dcterms:W3CDTF">2022-10-25T08:19:00Z</dcterms:created>
  <dcterms:modified xsi:type="dcterms:W3CDTF">2022-10-25T08:19:00Z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