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C2BE1" w14:textId="77777777" w:rsidR="00201A84" w:rsidRDefault="00201A84" w:rsidP="00201A84">
      <w:pPr>
        <w:snapToGrid w:val="0"/>
        <w:jc w:val="left"/>
        <w:rPr>
          <w:rFonts w:ascii="Times New Roman" w:eastAsia="Meiryo UI" w:hAnsi="Times New Roman" w:cs="Times New Roman"/>
          <w:bCs/>
          <w:sz w:val="24"/>
          <w:szCs w:val="24"/>
        </w:rPr>
      </w:pPr>
      <w:bookmarkStart w:id="0" w:name="_GoBack"/>
      <w:bookmarkEnd w:id="0"/>
      <w:r>
        <w:rPr>
          <w:rFonts w:ascii="Times New Roman" w:eastAsia="Meiryo UI" w:hAnsi="Times New Roman" w:cs="ＭＳ 明朝" w:hint="eastAsia"/>
          <w:bCs/>
          <w:sz w:val="24"/>
          <w:szCs w:val="24"/>
        </w:rPr>
        <w:t>西桟橋：西の桟橋の歴史</w:t>
      </w:r>
    </w:p>
    <w:p w14:paraId="256C26FD" w14:textId="77777777" w:rsidR="00201A84" w:rsidRDefault="00201A84" w:rsidP="00201A84">
      <w:pPr>
        <w:snapToGrid w:val="0"/>
        <w:jc w:val="left"/>
        <w:rPr>
          <w:rFonts w:ascii="Times New Roman" w:eastAsia="Meiryo UI" w:hAnsi="Times New Roman" w:cs="Times New Roman"/>
          <w:bCs/>
          <w:sz w:val="24"/>
          <w:szCs w:val="24"/>
        </w:rPr>
      </w:pPr>
      <w:r>
        <w:rPr>
          <w:rFonts w:ascii="Times New Roman" w:eastAsia="Meiryo UI" w:hAnsi="Times New Roman" w:cs="ＭＳ 明朝" w:hint="eastAsia"/>
          <w:bCs/>
          <w:sz w:val="24"/>
          <w:szCs w:val="24"/>
        </w:rPr>
        <w:t xml:space="preserve">　</w:t>
      </w:r>
    </w:p>
    <w:p w14:paraId="41207FFE" w14:textId="77777777" w:rsidR="00201A84" w:rsidRDefault="00201A84" w:rsidP="00201A84">
      <w:pPr>
        <w:snapToGrid w:val="0"/>
        <w:jc w:val="left"/>
        <w:rPr>
          <w:rFonts w:ascii="Times New Roman" w:eastAsia="Meiryo UI" w:hAnsi="Times New Roman" w:cs="Times New Roman"/>
          <w:bCs/>
          <w:sz w:val="24"/>
          <w:szCs w:val="24"/>
        </w:rPr>
      </w:pPr>
      <w:r>
        <w:rPr>
          <w:rFonts w:ascii="Times New Roman" w:eastAsia="Meiryo UI" w:hAnsi="Times New Roman" w:cs="ＭＳ 明朝" w:hint="eastAsia"/>
          <w:bCs/>
          <w:sz w:val="24"/>
          <w:szCs w:val="24"/>
        </w:rPr>
        <w:t xml:space="preserve">　この桟橋の静かな佇まいは、一六〇〇年代初期から島民の生存のためにになった現実的な役割とは非常に対照的です。一六〇九年に九州の薩摩藩の侵略によって課せられた過酷な人頭税に直面した竹富島の農民は、貢納対象であった米作りのため西表島まで水田を耕しにいくことを余儀なくされました。人頭税は一九〇二年まで続き、この税によって地域の人々が味わった辛苦は今も偲ばれています。西桟橋は、二〇〇五年に国の登録有形文化財に指定されています。</w:t>
      </w:r>
    </w:p>
    <w:p w14:paraId="16DB0313" w14:textId="77777777" w:rsidR="00201A84" w:rsidRDefault="00201A84" w:rsidP="00201A84">
      <w:pPr>
        <w:snapToGrid w:val="0"/>
        <w:jc w:val="left"/>
        <w:rPr>
          <w:rFonts w:ascii="Times New Roman" w:eastAsia="Meiryo UI" w:hAnsi="Times New Roman" w:cs="ＭＳ 明朝"/>
          <w:bCs/>
          <w:sz w:val="24"/>
          <w:szCs w:val="24"/>
        </w:rPr>
      </w:pPr>
      <w:r>
        <w:rPr>
          <w:rFonts w:ascii="Times New Roman" w:eastAsia="Meiryo UI" w:hAnsi="Times New Roman" w:cs="ＭＳ 明朝" w:hint="eastAsia"/>
          <w:bCs/>
          <w:sz w:val="24"/>
          <w:szCs w:val="24"/>
        </w:rPr>
        <w:t xml:space="preserve">　竹富島の人々は、西桟橋から板舟（イタフニ）でゆっくり風を背に、アヨー、ユンタをうたいながら航海しました。その西桟橋は、米俵の豊かな荷揚げ場でした。</w:t>
      </w:r>
    </w:p>
    <w:p w14:paraId="6B11B489" w14:textId="77777777" w:rsidR="00201A84" w:rsidRDefault="00201A84" w:rsidP="00201A84">
      <w:pPr>
        <w:snapToGrid w:val="0"/>
        <w:jc w:val="left"/>
        <w:rPr>
          <w:rFonts w:ascii="Times New Roman" w:eastAsia="Meiryo UI" w:hAnsi="Times New Roman" w:cs="Times New Roman"/>
          <w:bCs/>
          <w:sz w:val="24"/>
          <w:szCs w:val="24"/>
        </w:rPr>
      </w:pPr>
    </w:p>
    <w:p w14:paraId="2147D44C" w14:textId="77777777" w:rsidR="00201A84" w:rsidRDefault="00201A84" w:rsidP="00201A84">
      <w:pPr>
        <w:snapToGrid w:val="0"/>
        <w:jc w:val="left"/>
        <w:rPr>
          <w:rFonts w:ascii="Times New Roman" w:eastAsia="Meiryo UI" w:hAnsi="Times New Roman" w:cs="Times New Roman"/>
          <w:bCs/>
          <w:sz w:val="24"/>
          <w:szCs w:val="24"/>
        </w:rPr>
      </w:pPr>
      <w:r>
        <w:rPr>
          <w:rFonts w:ascii="Times New Roman" w:eastAsia="Meiryo UI" w:hAnsi="Times New Roman" w:cs="ＭＳ 明朝" w:hint="eastAsia"/>
          <w:bCs/>
          <w:sz w:val="24"/>
          <w:szCs w:val="24"/>
        </w:rPr>
        <w:t xml:space="preserve">　西桟橋周辺には、沢山の海の生き物が生息しています。浜辺にはイイダコが巣穴を作り、ミナミスナガニを捕えようと待ち構えています。また、島の代表的な大型肉食魚であるカスミアジは、浅瀬を素早く泳いで小魚の群れを追いかけます。夕方ともなると、沈む壮観な夕陽を待ちながら、桟橋に残る太陽のぬくもりに浸ります。太陽が沈むと、真っ暗な空に一面にちりばめられた銀河の星々と無数の星座が際立つ、人工の光に邪魔されないまばゆいばかりの夜景を楽しむことができます。</w:t>
      </w:r>
    </w:p>
    <w:p w14:paraId="73CEFB7E" w14:textId="0DFD0C33" w:rsidR="00DE0F26" w:rsidRPr="00201A84" w:rsidRDefault="00DE0F26" w:rsidP="00201A84"/>
    <w:sectPr w:rsidR="00DE0F26" w:rsidRPr="00201A84">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ED06" w14:textId="77777777" w:rsidR="00210BDE" w:rsidRDefault="00210BDE" w:rsidP="000C0055">
      <w:r>
        <w:separator/>
      </w:r>
    </w:p>
  </w:endnote>
  <w:endnote w:type="continuationSeparator" w:id="0">
    <w:p w14:paraId="7C375D0F" w14:textId="77777777" w:rsidR="00210BDE" w:rsidRDefault="00210BDE" w:rsidP="000C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87CD" w14:textId="77777777" w:rsidR="00210BDE" w:rsidRDefault="00210BDE" w:rsidP="000C0055">
      <w:r>
        <w:separator/>
      </w:r>
    </w:p>
  </w:footnote>
  <w:footnote w:type="continuationSeparator" w:id="0">
    <w:p w14:paraId="6148EFA4" w14:textId="77777777" w:rsidR="00210BDE" w:rsidRDefault="00210BDE" w:rsidP="000C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409"/>
    <w:rsid w:val="000C0055"/>
    <w:rsid w:val="00172A27"/>
    <w:rsid w:val="001C40DB"/>
    <w:rsid w:val="00201A84"/>
    <w:rsid w:val="00210BDE"/>
    <w:rsid w:val="002B5B90"/>
    <w:rsid w:val="002C3AE7"/>
    <w:rsid w:val="0034118B"/>
    <w:rsid w:val="003601AB"/>
    <w:rsid w:val="003E3A60"/>
    <w:rsid w:val="0041391C"/>
    <w:rsid w:val="00420727"/>
    <w:rsid w:val="00445AAA"/>
    <w:rsid w:val="004A27F0"/>
    <w:rsid w:val="004C744B"/>
    <w:rsid w:val="004E1975"/>
    <w:rsid w:val="004E21E3"/>
    <w:rsid w:val="004E4285"/>
    <w:rsid w:val="00596851"/>
    <w:rsid w:val="0063014B"/>
    <w:rsid w:val="00722D32"/>
    <w:rsid w:val="00767BBE"/>
    <w:rsid w:val="007807A5"/>
    <w:rsid w:val="007B3AA7"/>
    <w:rsid w:val="00877143"/>
    <w:rsid w:val="008C3772"/>
    <w:rsid w:val="008D141D"/>
    <w:rsid w:val="008E6980"/>
    <w:rsid w:val="009130BC"/>
    <w:rsid w:val="00917F7A"/>
    <w:rsid w:val="00931A75"/>
    <w:rsid w:val="009602D2"/>
    <w:rsid w:val="00985207"/>
    <w:rsid w:val="00997059"/>
    <w:rsid w:val="00997E01"/>
    <w:rsid w:val="00A0220F"/>
    <w:rsid w:val="00A7387F"/>
    <w:rsid w:val="00A974AF"/>
    <w:rsid w:val="00AA7C91"/>
    <w:rsid w:val="00AD417B"/>
    <w:rsid w:val="00AF4760"/>
    <w:rsid w:val="00B029A7"/>
    <w:rsid w:val="00B1656C"/>
    <w:rsid w:val="00B625C9"/>
    <w:rsid w:val="00B94B7C"/>
    <w:rsid w:val="00BB6666"/>
    <w:rsid w:val="00BB7B3F"/>
    <w:rsid w:val="00C02BF2"/>
    <w:rsid w:val="00C34DD2"/>
    <w:rsid w:val="00C4007D"/>
    <w:rsid w:val="00C464EC"/>
    <w:rsid w:val="00C61847"/>
    <w:rsid w:val="00CB3875"/>
    <w:rsid w:val="00CE44B6"/>
    <w:rsid w:val="00DA4A7F"/>
    <w:rsid w:val="00DC0C86"/>
    <w:rsid w:val="00DD7376"/>
    <w:rsid w:val="00DE0F26"/>
    <w:rsid w:val="00E569E3"/>
    <w:rsid w:val="00EF1E33"/>
    <w:rsid w:val="00F04962"/>
    <w:rsid w:val="00F53F6C"/>
    <w:rsid w:val="00F82427"/>
    <w:rsid w:val="00F8405D"/>
    <w:rsid w:val="00F8529F"/>
    <w:rsid w:val="180043EB"/>
    <w:rsid w:val="190726DF"/>
    <w:rsid w:val="2ED40081"/>
    <w:rsid w:val="462B56C2"/>
    <w:rsid w:val="49173541"/>
    <w:rsid w:val="4E8A5A66"/>
    <w:rsid w:val="52804418"/>
    <w:rsid w:val="763D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AEA08"/>
  <w15:docId w15:val="{32975F45-3C49-417B-861C-30272F6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118B"/>
    <w:rPr>
      <w:rFonts w:asciiTheme="majorHAnsi" w:eastAsiaTheme="majorEastAsia" w:hAnsiTheme="majorHAnsi" w:cstheme="majorBidi"/>
      <w:sz w:val="18"/>
      <w:szCs w:val="18"/>
    </w:rPr>
  </w:style>
  <w:style w:type="character" w:customStyle="1" w:styleId="a4">
    <w:name w:val="吹き出し (文字)"/>
    <w:basedOn w:val="a0"/>
    <w:link w:val="a3"/>
    <w:rsid w:val="0034118B"/>
    <w:rPr>
      <w:rFonts w:asciiTheme="majorHAnsi" w:eastAsiaTheme="majorEastAsia" w:hAnsiTheme="majorHAnsi" w:cstheme="majorBidi"/>
      <w:kern w:val="2"/>
      <w:sz w:val="18"/>
      <w:szCs w:val="18"/>
    </w:rPr>
  </w:style>
  <w:style w:type="character" w:styleId="a5">
    <w:name w:val="annotation reference"/>
    <w:basedOn w:val="a0"/>
    <w:rsid w:val="00CB3875"/>
    <w:rPr>
      <w:sz w:val="18"/>
      <w:szCs w:val="18"/>
    </w:rPr>
  </w:style>
  <w:style w:type="paragraph" w:styleId="a6">
    <w:name w:val="annotation text"/>
    <w:basedOn w:val="a"/>
    <w:link w:val="a7"/>
    <w:rsid w:val="00CB3875"/>
    <w:pPr>
      <w:jc w:val="left"/>
    </w:pPr>
  </w:style>
  <w:style w:type="character" w:customStyle="1" w:styleId="a7">
    <w:name w:val="コメント文字列 (文字)"/>
    <w:basedOn w:val="a0"/>
    <w:link w:val="a6"/>
    <w:rsid w:val="00CB3875"/>
    <w:rPr>
      <w:rFonts w:eastAsia="SimSun"/>
      <w:kern w:val="2"/>
      <w:sz w:val="21"/>
    </w:rPr>
  </w:style>
  <w:style w:type="paragraph" w:styleId="a8">
    <w:name w:val="annotation subject"/>
    <w:basedOn w:val="a6"/>
    <w:next w:val="a6"/>
    <w:link w:val="a9"/>
    <w:semiHidden/>
    <w:unhideWhenUsed/>
    <w:rsid w:val="00CB3875"/>
    <w:rPr>
      <w:b/>
      <w:bCs/>
    </w:rPr>
  </w:style>
  <w:style w:type="character" w:customStyle="1" w:styleId="a9">
    <w:name w:val="コメント内容 (文字)"/>
    <w:basedOn w:val="a7"/>
    <w:link w:val="a8"/>
    <w:semiHidden/>
    <w:rsid w:val="00CB3875"/>
    <w:rPr>
      <w:rFonts w:eastAsia="SimSun"/>
      <w:b/>
      <w:bCs/>
      <w:kern w:val="2"/>
      <w:sz w:val="21"/>
    </w:rPr>
  </w:style>
  <w:style w:type="paragraph" w:styleId="aa">
    <w:name w:val="header"/>
    <w:basedOn w:val="a"/>
    <w:link w:val="ab"/>
    <w:rsid w:val="000C0055"/>
    <w:pPr>
      <w:tabs>
        <w:tab w:val="center" w:pos="4252"/>
        <w:tab w:val="right" w:pos="8504"/>
      </w:tabs>
      <w:snapToGrid w:val="0"/>
    </w:pPr>
  </w:style>
  <w:style w:type="character" w:customStyle="1" w:styleId="ab">
    <w:name w:val="ヘッダー (文字)"/>
    <w:basedOn w:val="a0"/>
    <w:link w:val="aa"/>
    <w:rsid w:val="000C0055"/>
    <w:rPr>
      <w:rFonts w:eastAsia="SimSun"/>
      <w:kern w:val="2"/>
      <w:sz w:val="21"/>
    </w:rPr>
  </w:style>
  <w:style w:type="paragraph" w:styleId="ac">
    <w:name w:val="footer"/>
    <w:basedOn w:val="a"/>
    <w:link w:val="ad"/>
    <w:rsid w:val="000C0055"/>
    <w:pPr>
      <w:tabs>
        <w:tab w:val="center" w:pos="4252"/>
        <w:tab w:val="right" w:pos="8504"/>
      </w:tabs>
      <w:snapToGrid w:val="0"/>
    </w:pPr>
  </w:style>
  <w:style w:type="character" w:customStyle="1" w:styleId="ad">
    <w:name w:val="フッター (文字)"/>
    <w:basedOn w:val="a0"/>
    <w:link w:val="ac"/>
    <w:rsid w:val="000C0055"/>
    <w:rPr>
      <w:rFonts w:eastAsia="SimSu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4851">
      <w:bodyDiv w:val="1"/>
      <w:marLeft w:val="0"/>
      <w:marRight w:val="0"/>
      <w:marTop w:val="0"/>
      <w:marBottom w:val="0"/>
      <w:divBdr>
        <w:top w:val="none" w:sz="0" w:space="0" w:color="auto"/>
        <w:left w:val="none" w:sz="0" w:space="0" w:color="auto"/>
        <w:bottom w:val="none" w:sz="0" w:space="0" w:color="auto"/>
        <w:right w:val="none" w:sz="0" w:space="0" w:color="auto"/>
      </w:divBdr>
    </w:div>
    <w:div w:id="168173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toppan yabe</cp:lastModifiedBy>
  <cp:revision>2</cp:revision>
  <cp:lastPrinted>2020-03-10T07:36:00Z</cp:lastPrinted>
  <dcterms:created xsi:type="dcterms:W3CDTF">2022-10-25T08:19:00Z</dcterms:created>
  <dcterms:modified xsi:type="dcterms:W3CDTF">2022-10-25T08:19:00Z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