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B390" w14:textId="77777777" w:rsidR="00D85A89" w:rsidRDefault="00D85A89" w:rsidP="00D85A89">
      <w:pPr>
        <w:spacing w:line="360" w:lineRule="exact"/>
        <w:rPr>
          <w:rFonts w:ascii="Times New Roman" w:eastAsia="Times New Roman" w:hAnsi="Times New Roman" w:cs="Times New Roman"/>
          <w:color w:val="000000"/>
          <w:sz w:val="24"/>
          <w:szCs w:val="24"/>
          <w:shd w:val="clear" w:color="auto" w:fill="FFFFFF"/>
        </w:rPr>
      </w:pPr>
      <w:r>
        <w:rPr>
          <w:rFonts w:ascii="Garamond" w:eastAsia="ＭＳ 明朝" w:hAnsi="Garamond" w:cstheme="minorHAnsi" w:hint="eastAsia"/>
          <w:b/>
          <w:sz w:val="24"/>
          <w:szCs w:val="24"/>
        </w:rPr>
        <w:t>和田倉噴水公園</w:t>
      </w:r>
    </w:p>
    <w:p w14:paraId="0AFC96B9" w14:textId="77777777" w:rsidR="00D85A89" w:rsidRDefault="00D85A89" w:rsidP="00D85A89">
      <w:pPr>
        <w:spacing w:line="360" w:lineRule="exac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和田倉噴水公園は、</w:t>
      </w:r>
      <w:r>
        <w:rPr>
          <w:rFonts w:ascii="Times New Roman" w:hAnsi="Times New Roman" w:cs="Times New Roman"/>
          <w:color w:val="000000"/>
          <w:sz w:val="24"/>
          <w:szCs w:val="24"/>
          <w:shd w:val="clear" w:color="auto" w:fill="FFFFFF"/>
        </w:rPr>
        <w:t>1961</w:t>
      </w:r>
      <w:r>
        <w:rPr>
          <w:rFonts w:ascii="Times New Roman" w:hAnsi="Times New Roman" w:cs="Times New Roman" w:hint="eastAsia"/>
          <w:color w:val="000000"/>
          <w:sz w:val="24"/>
          <w:szCs w:val="24"/>
          <w:shd w:val="clear" w:color="auto" w:fill="FFFFFF"/>
        </w:rPr>
        <w:t>年、平成（</w:t>
      </w:r>
      <w:r>
        <w:rPr>
          <w:rFonts w:ascii="Times New Roman" w:hAnsi="Times New Roman" w:cs="Times New Roman"/>
          <w:color w:val="000000"/>
          <w:sz w:val="24"/>
          <w:szCs w:val="24"/>
          <w:shd w:val="clear" w:color="auto" w:fill="FFFFFF"/>
        </w:rPr>
        <w:t>1989</w:t>
      </w:r>
      <w:r>
        <w:rPr>
          <w:rFonts w:ascii="Times New Roman" w:hAnsi="Times New Roman" w:cs="Times New Roman" w:hint="eastAsia"/>
          <w:color w:val="000000"/>
          <w:sz w:val="24"/>
          <w:szCs w:val="24"/>
          <w:shd w:val="clear" w:color="auto" w:fill="FFFFFF"/>
        </w:rPr>
        <w:t>年</w:t>
      </w:r>
      <w:r>
        <w:rPr>
          <w:rFonts w:ascii="Times New Roman" w:hAnsi="Times New Roman" w:cs="Times New Roman"/>
          <w:color w:val="000000"/>
          <w:sz w:val="24"/>
          <w:szCs w:val="24"/>
          <w:shd w:val="clear" w:color="auto" w:fill="FFFFFF"/>
        </w:rPr>
        <w:t>-2019</w:t>
      </w:r>
      <w:r>
        <w:rPr>
          <w:rFonts w:ascii="Times New Roman" w:hAnsi="Times New Roman" w:cs="Times New Roman" w:hint="eastAsia"/>
          <w:color w:val="000000"/>
          <w:sz w:val="24"/>
          <w:szCs w:val="24"/>
          <w:shd w:val="clear" w:color="auto" w:fill="FFFFFF"/>
        </w:rPr>
        <w:t>年）の天皇だった上皇陛下の御成婚を記念して建設されました。天皇陛下</w:t>
      </w:r>
      <w:r>
        <w:rPr>
          <w:rFonts w:ascii="Times New Roman" w:hAnsi="Times New Roman" w:cs="Times New Roman"/>
          <w:color w:val="000000"/>
          <w:sz w:val="24"/>
          <w:szCs w:val="24"/>
          <w:shd w:val="clear" w:color="auto" w:fill="FFFFFF"/>
        </w:rPr>
        <w:t>(</w:t>
      </w:r>
      <w:r>
        <w:rPr>
          <w:rFonts w:ascii="Times New Roman" w:hAnsi="Times New Roman" w:cs="Times New Roman" w:hint="eastAsia"/>
          <w:color w:val="000000"/>
          <w:sz w:val="24"/>
          <w:szCs w:val="24"/>
          <w:shd w:val="clear" w:color="auto" w:fill="FFFFFF"/>
        </w:rPr>
        <w:t>在位期間：</w:t>
      </w:r>
      <w:r>
        <w:rPr>
          <w:rFonts w:ascii="Times New Roman" w:hAnsi="Times New Roman" w:cs="Times New Roman"/>
          <w:color w:val="000000"/>
          <w:sz w:val="24"/>
          <w:szCs w:val="24"/>
          <w:shd w:val="clear" w:color="auto" w:fill="FFFFFF"/>
        </w:rPr>
        <w:t>2019</w:t>
      </w:r>
      <w:r>
        <w:rPr>
          <w:rFonts w:ascii="Times New Roman" w:hAnsi="Times New Roman" w:cs="Times New Roman" w:hint="eastAsia"/>
          <w:color w:val="000000"/>
          <w:sz w:val="24"/>
          <w:szCs w:val="24"/>
          <w:shd w:val="clear" w:color="auto" w:fill="FFFFFF"/>
        </w:rPr>
        <w:t>年‐）の御成婚のために</w:t>
      </w:r>
      <w:r>
        <w:rPr>
          <w:rFonts w:ascii="Times New Roman" w:hAnsi="Times New Roman" w:cs="Times New Roman"/>
          <w:color w:val="000000"/>
          <w:sz w:val="24"/>
          <w:szCs w:val="24"/>
          <w:shd w:val="clear" w:color="auto" w:fill="FFFFFF"/>
        </w:rPr>
        <w:t>1995</w:t>
      </w:r>
      <w:r>
        <w:rPr>
          <w:rFonts w:ascii="Times New Roman" w:hAnsi="Times New Roman" w:cs="Times New Roman" w:hint="eastAsia"/>
          <w:color w:val="000000"/>
          <w:sz w:val="24"/>
          <w:szCs w:val="24"/>
          <w:shd w:val="clear" w:color="auto" w:fill="FFFFFF"/>
        </w:rPr>
        <w:t>年に改装されています。</w:t>
      </w:r>
    </w:p>
    <w:p w14:paraId="172EF0E8" w14:textId="77777777" w:rsidR="00D85A89" w:rsidRDefault="00D85A89" w:rsidP="00D85A89">
      <w:pPr>
        <w:spacing w:line="360" w:lineRule="exact"/>
        <w:rPr>
          <w:rFonts w:ascii="Times New Roman" w:eastAsia="Times New Roman" w:hAnsi="Times New Roman" w:cs="Times New Roman"/>
          <w:color w:val="000000"/>
          <w:sz w:val="24"/>
          <w:szCs w:val="24"/>
          <w:shd w:val="clear" w:color="auto" w:fill="FFFFFF"/>
        </w:rPr>
      </w:pPr>
    </w:p>
    <w:p w14:paraId="7EDCA282" w14:textId="77777777" w:rsidR="00D85A89" w:rsidRDefault="00D85A89" w:rsidP="00D85A89">
      <w:pPr>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初期の和田倉噴水公園と中心となる噴水</w:t>
      </w:r>
      <w:r>
        <w:rPr>
          <w:rFonts w:ascii="Times New Roman" w:hAnsi="Times New Roman" w:cs="Times New Roman"/>
          <w:color w:val="000000"/>
          <w:sz w:val="24"/>
          <w:szCs w:val="24"/>
          <w:shd w:val="clear" w:color="auto" w:fill="FFFFFF"/>
        </w:rPr>
        <w:t>(3</w:t>
      </w:r>
      <w:r>
        <w:rPr>
          <w:rFonts w:ascii="Times New Roman" w:hAnsi="Times New Roman" w:cs="Times New Roman" w:hint="eastAsia"/>
          <w:color w:val="000000"/>
          <w:sz w:val="24"/>
          <w:szCs w:val="24"/>
          <w:shd w:val="clear" w:color="auto" w:fill="FFFFFF"/>
        </w:rPr>
        <w:t>つの噴水</w:t>
      </w:r>
      <w:r>
        <w:rPr>
          <w:rFonts w:ascii="Times New Roman" w:hAnsi="Times New Roman" w:cs="Times New Roman"/>
          <w:color w:val="000000"/>
          <w:sz w:val="24"/>
          <w:szCs w:val="24"/>
          <w:shd w:val="clear" w:color="auto" w:fill="FFFFFF"/>
        </w:rPr>
        <w:t>)</w:t>
      </w:r>
      <w:r>
        <w:rPr>
          <w:rFonts w:ascii="Times New Roman" w:hAnsi="Times New Roman" w:cs="Times New Roman" w:hint="eastAsia"/>
          <w:color w:val="000000"/>
          <w:sz w:val="24"/>
          <w:szCs w:val="24"/>
          <w:shd w:val="clear" w:color="auto" w:fill="FFFFFF"/>
        </w:rPr>
        <w:t>は、有名な造園家の田村剛氏によって設計されました。</w:t>
      </w:r>
      <w:r>
        <w:rPr>
          <w:rFonts w:ascii="Times New Roman" w:hAnsi="Times New Roman" w:cs="Times New Roman"/>
          <w:color w:val="000000"/>
          <w:sz w:val="24"/>
          <w:szCs w:val="24"/>
          <w:shd w:val="clear" w:color="auto" w:fill="FFFFFF"/>
        </w:rPr>
        <w:t>3</w:t>
      </w:r>
      <w:r>
        <w:rPr>
          <w:rFonts w:ascii="Times New Roman" w:hAnsi="Times New Roman" w:cs="Times New Roman" w:hint="eastAsia"/>
          <w:color w:val="000000"/>
          <w:sz w:val="24"/>
          <w:szCs w:val="24"/>
          <w:shd w:val="clear" w:color="auto" w:fill="FFFFFF"/>
        </w:rPr>
        <w:t>つの噴水から吹き出す水は、皇室の御紋である菊とその蕾を表現しています。夕方になると、優雅なシャンパンゴールドに輝く水中</w:t>
      </w:r>
      <w:r>
        <w:rPr>
          <w:rFonts w:ascii="Times New Roman" w:hAnsi="Times New Roman" w:cs="Times New Roman"/>
          <w:color w:val="000000"/>
          <w:sz w:val="24"/>
          <w:szCs w:val="24"/>
          <w:shd w:val="clear" w:color="auto" w:fill="FFFFFF"/>
        </w:rPr>
        <w:t>LED</w:t>
      </w:r>
      <w:r>
        <w:rPr>
          <w:rFonts w:ascii="Times New Roman" w:hAnsi="Times New Roman" w:cs="Times New Roman" w:hint="eastAsia"/>
          <w:color w:val="000000"/>
          <w:sz w:val="24"/>
          <w:szCs w:val="24"/>
          <w:shd w:val="clear" w:color="auto" w:fill="FFFFFF"/>
        </w:rPr>
        <w:t>の光が、ロマンチックな雰囲気を演出しています。</w:t>
      </w:r>
    </w:p>
    <w:p w14:paraId="71535833" w14:textId="77777777" w:rsidR="00D85A89" w:rsidRDefault="00D85A89" w:rsidP="00D85A89">
      <w:pPr>
        <w:spacing w:line="360" w:lineRule="exact"/>
        <w:rPr>
          <w:rFonts w:ascii="Times New Roman" w:eastAsia="Times New Roman" w:hAnsi="Times New Roman" w:cs="Times New Roman"/>
          <w:color w:val="000000"/>
          <w:sz w:val="24"/>
          <w:szCs w:val="24"/>
          <w:shd w:val="clear" w:color="auto" w:fill="FFFFFF"/>
        </w:rPr>
      </w:pPr>
    </w:p>
    <w:p w14:paraId="256B89DA" w14:textId="77777777" w:rsidR="00D85A89" w:rsidRDefault="00D85A89" w:rsidP="00D85A89">
      <w:pPr>
        <w:spacing w:line="360" w:lineRule="exac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皇居外苑にある構造物は、江戸時代</w:t>
      </w:r>
      <w:r>
        <w:rPr>
          <w:rFonts w:ascii="Times New Roman" w:hAnsi="Times New Roman" w:cs="Times New Roman"/>
          <w:color w:val="000000"/>
          <w:sz w:val="24"/>
          <w:szCs w:val="24"/>
          <w:shd w:val="clear" w:color="auto" w:fill="FFFFFF"/>
        </w:rPr>
        <w:t>(1603</w:t>
      </w:r>
      <w:r>
        <w:rPr>
          <w:rFonts w:ascii="Times New Roman" w:hAnsi="Times New Roman" w:cs="Times New Roman" w:hint="eastAsia"/>
          <w:color w:val="000000"/>
          <w:sz w:val="24"/>
          <w:szCs w:val="24"/>
          <w:shd w:val="clear" w:color="auto" w:fill="FFFFFF"/>
        </w:rPr>
        <w:t>年</w:t>
      </w:r>
      <w:r>
        <w:rPr>
          <w:rFonts w:ascii="Times New Roman" w:hAnsi="Times New Roman" w:cs="Times New Roman"/>
          <w:color w:val="000000"/>
          <w:sz w:val="24"/>
          <w:szCs w:val="24"/>
          <w:shd w:val="clear" w:color="auto" w:fill="FFFFFF"/>
        </w:rPr>
        <w:t>-1867</w:t>
      </w:r>
      <w:r>
        <w:rPr>
          <w:rFonts w:ascii="Times New Roman" w:hAnsi="Times New Roman" w:cs="Times New Roman" w:hint="eastAsia"/>
          <w:color w:val="000000"/>
          <w:sz w:val="24"/>
          <w:szCs w:val="24"/>
          <w:shd w:val="clear" w:color="auto" w:fill="FFFFFF"/>
        </w:rPr>
        <w:t>年</w:t>
      </w:r>
      <w:r>
        <w:rPr>
          <w:rFonts w:ascii="Times New Roman" w:hAnsi="Times New Roman" w:cs="Times New Roman"/>
          <w:color w:val="000000"/>
          <w:sz w:val="24"/>
          <w:szCs w:val="24"/>
          <w:shd w:val="clear" w:color="auto" w:fill="FFFFFF"/>
        </w:rPr>
        <w:t>)</w:t>
      </w:r>
      <w:r>
        <w:rPr>
          <w:rFonts w:ascii="Times New Roman" w:hAnsi="Times New Roman" w:cs="Times New Roman" w:hint="eastAsia"/>
          <w:color w:val="000000"/>
          <w:sz w:val="24"/>
          <w:szCs w:val="24"/>
          <w:shd w:val="clear" w:color="auto" w:fill="FFFFFF"/>
        </w:rPr>
        <w:t>からの過去の物だとすぐに分かります。園内のガラスの橋から撮影すると背景に入る巽櫓はとても印象的に写ります。公園の奥に進むと、江戸時代の立派な石垣が、当初のまま木造の和田倉橋まで続いています。</w:t>
      </w:r>
    </w:p>
    <w:p w14:paraId="29942446" w14:textId="77777777" w:rsidR="00D85A89" w:rsidRDefault="00D85A89" w:rsidP="00D85A89">
      <w:pPr>
        <w:spacing w:line="360" w:lineRule="exact"/>
        <w:rPr>
          <w:rFonts w:ascii="Times New Roman" w:eastAsia="Times New Roman" w:hAnsi="Times New Roman" w:cs="Times New Roman"/>
          <w:color w:val="000000"/>
          <w:sz w:val="24"/>
          <w:szCs w:val="24"/>
          <w:shd w:val="clear" w:color="auto" w:fill="FFFFFF"/>
        </w:rPr>
      </w:pPr>
    </w:p>
    <w:p w14:paraId="33404E1F" w14:textId="77777777" w:rsidR="00D85A89" w:rsidRDefault="00D85A89" w:rsidP="00D85A89">
      <w:pPr>
        <w:spacing w:line="360" w:lineRule="exact"/>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和田倉噴水公園は、「継続性と新たな発展」をテーマとし</w:t>
      </w:r>
      <w:r>
        <w:rPr>
          <w:rFonts w:ascii="Times New Roman" w:hAnsi="Times New Roman" w:cs="Times New Roman"/>
          <w:color w:val="000000"/>
          <w:sz w:val="24"/>
          <w:szCs w:val="24"/>
          <w:shd w:val="clear" w:color="auto" w:fill="FFFFFF"/>
        </w:rPr>
        <w:t>1995</w:t>
      </w:r>
      <w:r>
        <w:rPr>
          <w:rFonts w:ascii="Times New Roman" w:hAnsi="Times New Roman" w:cs="Times New Roman" w:hint="eastAsia"/>
          <w:color w:val="000000"/>
          <w:sz w:val="24"/>
          <w:szCs w:val="24"/>
          <w:shd w:val="clear" w:color="auto" w:fill="FFFFFF"/>
        </w:rPr>
        <w:t>年に改修されました。現代的な要素を加えながらも、元々のデザインの維持に注力しています。滝や球体の噴水、休憩所、公園の様々な水路に架かるガラスの橋などが加えられました。</w:t>
      </w:r>
    </w:p>
    <w:p w14:paraId="567EBCE7" w14:textId="6BF04B9A" w:rsidR="008D2586" w:rsidRPr="00D85A89" w:rsidRDefault="008D2586" w:rsidP="00D85A89"/>
    <w:sectPr w:rsidR="008D2586" w:rsidRPr="00D85A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85A89"/>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326702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2022-10-25T07:40:00Z</dcterms:created>
  <dcterms:modified xsi:type="dcterms:W3CDTF">2022-10-25T07:40:00Z</dcterms:modified>
</cp:coreProperties>
</file>