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038FC" w14:textId="77777777" w:rsidR="00240DF6" w:rsidRDefault="00240DF6" w:rsidP="00240DF6">
      <w:pPr>
        <w:rPr>
          <w:rFonts w:ascii="Times New Roman" w:eastAsia="Times New Roman" w:hAnsi="Times New Roman" w:cs="Times New Roman"/>
          <w:color w:val="000000"/>
          <w:sz w:val="24"/>
          <w:szCs w:val="24"/>
          <w:shd w:val="clear" w:color="auto" w:fill="FFFFFF"/>
        </w:rPr>
      </w:pPr>
      <w:r>
        <w:rPr>
          <w:rFonts w:ascii="Garamond" w:eastAsia="ＭＳ 明朝" w:hAnsi="Garamond" w:cstheme="minorHAnsi" w:hint="eastAsia"/>
          <w:b/>
          <w:sz w:val="24"/>
          <w:szCs w:val="24"/>
        </w:rPr>
        <w:t>和田倉無料休憩所</w:t>
      </w:r>
    </w:p>
    <w:p w14:paraId="5B16D6E4" w14:textId="77777777" w:rsidR="00240DF6" w:rsidRDefault="00240DF6" w:rsidP="00240DF6">
      <w:pPr>
        <w:rPr>
          <w:rFonts w:ascii="Times New Roman" w:hAnsi="Times New Roman" w:cs="Times New Roman"/>
          <w:color w:val="000000" w:themeColor="text1"/>
          <w:sz w:val="24"/>
          <w:szCs w:val="24"/>
          <w:shd w:val="clear" w:color="auto" w:fill="FFFFFF"/>
        </w:rPr>
      </w:pPr>
      <w:r>
        <w:rPr>
          <w:rFonts w:ascii="Times New Roman" w:hAnsi="Times New Roman" w:cs="Times New Roman" w:hint="eastAsia"/>
          <w:color w:val="000000" w:themeColor="text1"/>
          <w:sz w:val="24"/>
          <w:szCs w:val="24"/>
          <w:shd w:val="clear" w:color="auto" w:fill="FFFFFF"/>
        </w:rPr>
        <w:t>天皇</w:t>
      </w:r>
      <w:r>
        <w:rPr>
          <w:rFonts w:ascii="Times New Roman" w:hAnsi="Times New Roman" w:cs="Times New Roman"/>
          <w:color w:val="000000" w:themeColor="text1"/>
          <w:sz w:val="24"/>
          <w:szCs w:val="24"/>
          <w:shd w:val="clear" w:color="auto" w:fill="FFFFFF"/>
        </w:rPr>
        <w:t>(</w:t>
      </w:r>
      <w:r>
        <w:rPr>
          <w:rFonts w:ascii="Times New Roman" w:hAnsi="Times New Roman" w:cs="Times New Roman" w:hint="eastAsia"/>
          <w:color w:val="000000" w:themeColor="text1"/>
          <w:sz w:val="24"/>
          <w:szCs w:val="24"/>
          <w:shd w:val="clear" w:color="auto" w:fill="FFFFFF"/>
        </w:rPr>
        <w:t>在位期間：</w:t>
      </w:r>
      <w:r>
        <w:rPr>
          <w:rFonts w:ascii="Times New Roman" w:hAnsi="Times New Roman" w:cs="Times New Roman"/>
          <w:color w:val="000000" w:themeColor="text1"/>
          <w:sz w:val="24"/>
          <w:szCs w:val="24"/>
          <w:shd w:val="clear" w:color="auto" w:fill="FFFFFF"/>
        </w:rPr>
        <w:t>2019</w:t>
      </w:r>
      <w:r>
        <w:rPr>
          <w:rFonts w:ascii="Times New Roman" w:hAnsi="Times New Roman" w:cs="Times New Roman" w:hint="eastAsia"/>
          <w:color w:val="000000" w:themeColor="text1"/>
          <w:sz w:val="24"/>
          <w:szCs w:val="24"/>
          <w:shd w:val="clear" w:color="auto" w:fill="FFFFFF"/>
        </w:rPr>
        <w:t>年</w:t>
      </w:r>
      <w:r>
        <w:rPr>
          <w:rFonts w:ascii="Times New Roman" w:hAnsi="Times New Roman" w:cs="Times New Roman"/>
          <w:color w:val="000000" w:themeColor="text1"/>
          <w:sz w:val="24"/>
          <w:szCs w:val="24"/>
          <w:shd w:val="clear" w:color="auto" w:fill="FFFFFF"/>
        </w:rPr>
        <w:t>-)</w:t>
      </w:r>
      <w:r>
        <w:rPr>
          <w:rFonts w:ascii="Times New Roman" w:hAnsi="Times New Roman" w:cs="Times New Roman" w:hint="eastAsia"/>
          <w:color w:val="000000" w:themeColor="text1"/>
          <w:sz w:val="24"/>
          <w:szCs w:val="24"/>
          <w:shd w:val="clear" w:color="auto" w:fill="FFFFFF"/>
        </w:rPr>
        <w:t>のご成婚を記念した改修の一部として</w:t>
      </w:r>
      <w:r>
        <w:rPr>
          <w:rFonts w:ascii="Times New Roman" w:hAnsi="Times New Roman" w:cs="Times New Roman"/>
          <w:color w:val="000000" w:themeColor="text1"/>
          <w:sz w:val="24"/>
          <w:szCs w:val="24"/>
          <w:shd w:val="clear" w:color="auto" w:fill="FFFFFF"/>
        </w:rPr>
        <w:t>1995</w:t>
      </w:r>
      <w:r>
        <w:rPr>
          <w:rFonts w:ascii="Times New Roman" w:hAnsi="Times New Roman" w:cs="Times New Roman" w:hint="eastAsia"/>
          <w:color w:val="000000" w:themeColor="text1"/>
          <w:sz w:val="24"/>
          <w:szCs w:val="24"/>
          <w:shd w:val="clear" w:color="auto" w:fill="FFFFFF"/>
        </w:rPr>
        <w:t>年に建てられたこちらの建物で、休息、休憩をとりながら、和田倉噴水公園の眺めをお楽しみください。ガラス張りで内部に木の梁が張り巡らされた流線型の和田倉無料休憩所は、屋内または屋外の花が植えられたデッキが一般に開かれた休憩所になっています。ここからは、退位した上皇陛下の</w:t>
      </w:r>
      <w:r>
        <w:rPr>
          <w:rFonts w:ascii="Times New Roman" w:hAnsi="Times New Roman" w:cs="Times New Roman"/>
          <w:color w:val="000000" w:themeColor="text1"/>
          <w:sz w:val="24"/>
          <w:szCs w:val="24"/>
          <w:shd w:val="clear" w:color="auto" w:fill="FFFFFF"/>
        </w:rPr>
        <w:t>1961</w:t>
      </w:r>
      <w:r>
        <w:rPr>
          <w:rFonts w:ascii="Times New Roman" w:hAnsi="Times New Roman" w:cs="Times New Roman" w:hint="eastAsia"/>
          <w:color w:val="000000" w:themeColor="text1"/>
          <w:sz w:val="24"/>
          <w:szCs w:val="24"/>
          <w:shd w:val="clear" w:color="auto" w:fill="FFFFFF"/>
        </w:rPr>
        <w:t>年のご成婚を記念して作られた噴水の景色を楽しむことが出来ます。</w:t>
      </w:r>
    </w:p>
    <w:p w14:paraId="163EBD46" w14:textId="77777777" w:rsidR="00240DF6" w:rsidRDefault="00240DF6" w:rsidP="00240DF6">
      <w:pPr>
        <w:rPr>
          <w:rFonts w:ascii="Times New Roman" w:hAnsi="Times New Roman" w:cs="Times New Roman"/>
          <w:color w:val="000000" w:themeColor="text1"/>
          <w:sz w:val="24"/>
          <w:szCs w:val="24"/>
          <w:shd w:val="clear" w:color="auto" w:fill="FFFFFF"/>
        </w:rPr>
      </w:pPr>
    </w:p>
    <w:p w14:paraId="7FEFF51A" w14:textId="77777777" w:rsidR="00240DF6" w:rsidRDefault="00240DF6" w:rsidP="00240DF6">
      <w:pPr>
        <w:tabs>
          <w:tab w:val="left" w:pos="426"/>
        </w:tabs>
        <w:spacing w:line="360" w:lineRule="exact"/>
        <w:outlineLvl w:val="0"/>
        <w:rPr>
          <w:rFonts w:ascii="Times New Roman" w:hAnsi="Times New Roman" w:cs="Times New Roman"/>
          <w:color w:val="000000"/>
          <w:sz w:val="24"/>
          <w:szCs w:val="24"/>
          <w:shd w:val="clear" w:color="auto" w:fill="FFFFFF"/>
        </w:rPr>
      </w:pPr>
      <w:r>
        <w:rPr>
          <w:rFonts w:ascii="Times New Roman" w:hAnsi="Times New Roman" w:cs="Times New Roman" w:hint="eastAsia"/>
          <w:color w:val="000000"/>
          <w:sz w:val="24"/>
          <w:szCs w:val="24"/>
          <w:shd w:val="clear" w:color="auto" w:fill="FFFFFF"/>
        </w:rPr>
        <w:t>休憩所内の小さな展示スペースでは、皇居外苑の動植物の詳しい紹介や、敷地内から出土した陶磁器が展示されています。これらの陶磁器は、江戸時代</w:t>
      </w:r>
      <w:r>
        <w:rPr>
          <w:rFonts w:ascii="Times New Roman" w:hAnsi="Times New Roman" w:cs="Times New Roman"/>
          <w:color w:val="000000"/>
          <w:sz w:val="24"/>
          <w:szCs w:val="24"/>
          <w:shd w:val="clear" w:color="auto" w:fill="FFFFFF"/>
        </w:rPr>
        <w:t>(1603</w:t>
      </w:r>
      <w:r>
        <w:rPr>
          <w:rFonts w:ascii="Times New Roman" w:hAnsi="Times New Roman" w:cs="Times New Roman" w:hint="eastAsia"/>
          <w:color w:val="000000"/>
          <w:sz w:val="24"/>
          <w:szCs w:val="24"/>
          <w:shd w:val="clear" w:color="auto" w:fill="FFFFFF"/>
        </w:rPr>
        <w:t>年</w:t>
      </w:r>
      <w:r>
        <w:rPr>
          <w:rFonts w:ascii="Times New Roman" w:hAnsi="Times New Roman" w:cs="Times New Roman"/>
          <w:color w:val="000000"/>
          <w:sz w:val="24"/>
          <w:szCs w:val="24"/>
          <w:shd w:val="clear" w:color="auto" w:fill="FFFFFF"/>
        </w:rPr>
        <w:t>–1867</w:t>
      </w:r>
      <w:r>
        <w:rPr>
          <w:rFonts w:ascii="Times New Roman" w:hAnsi="Times New Roman" w:cs="Times New Roman" w:hint="eastAsia"/>
          <w:color w:val="000000"/>
          <w:sz w:val="24"/>
          <w:szCs w:val="24"/>
          <w:shd w:val="clear" w:color="auto" w:fill="FFFFFF"/>
        </w:rPr>
        <w:t>年</w:t>
      </w:r>
      <w:r>
        <w:rPr>
          <w:rFonts w:ascii="Times New Roman" w:hAnsi="Times New Roman" w:cs="Times New Roman"/>
          <w:color w:val="000000"/>
          <w:sz w:val="24"/>
          <w:szCs w:val="24"/>
          <w:shd w:val="clear" w:color="auto" w:fill="FFFFFF"/>
        </w:rPr>
        <w:t>)</w:t>
      </w:r>
      <w:r>
        <w:rPr>
          <w:rFonts w:ascii="Times New Roman" w:hAnsi="Times New Roman" w:cs="Times New Roman" w:hint="eastAsia"/>
          <w:color w:val="000000"/>
          <w:sz w:val="24"/>
          <w:szCs w:val="24"/>
          <w:shd w:val="clear" w:color="auto" w:fill="FFFFFF"/>
        </w:rPr>
        <w:t>に近隣に住んでいた武士のものであるとされています。</w:t>
      </w:r>
    </w:p>
    <w:p w14:paraId="567EBCE7" w14:textId="6BF04B9A" w:rsidR="008D2586" w:rsidRPr="00240DF6" w:rsidRDefault="008D2586" w:rsidP="00240DF6"/>
    <w:sectPr w:rsidR="008D2586" w:rsidRPr="00240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CF68" w14:textId="77777777" w:rsidR="007F110F" w:rsidRDefault="007F110F" w:rsidP="002A6075">
      <w:r>
        <w:separator/>
      </w:r>
    </w:p>
  </w:endnote>
  <w:endnote w:type="continuationSeparator" w:id="0">
    <w:p w14:paraId="5A21469B" w14:textId="77777777" w:rsidR="007F110F" w:rsidRDefault="007F110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7442" w14:textId="77777777" w:rsidR="007F110F" w:rsidRDefault="007F110F" w:rsidP="002A6075">
      <w:r>
        <w:separator/>
      </w:r>
    </w:p>
  </w:footnote>
  <w:footnote w:type="continuationSeparator" w:id="0">
    <w:p w14:paraId="60BA9C16" w14:textId="77777777" w:rsidR="007F110F" w:rsidRDefault="007F110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2E1"/>
    <w:rsid w:val="00057493"/>
    <w:rsid w:val="000839F0"/>
    <w:rsid w:val="000973FA"/>
    <w:rsid w:val="000D0A08"/>
    <w:rsid w:val="000D1090"/>
    <w:rsid w:val="00106608"/>
    <w:rsid w:val="00155582"/>
    <w:rsid w:val="00177DEE"/>
    <w:rsid w:val="00183D79"/>
    <w:rsid w:val="001B461A"/>
    <w:rsid w:val="001F1F4D"/>
    <w:rsid w:val="00205CE5"/>
    <w:rsid w:val="002101BB"/>
    <w:rsid w:val="00212051"/>
    <w:rsid w:val="00215C24"/>
    <w:rsid w:val="0023046F"/>
    <w:rsid w:val="00240DF6"/>
    <w:rsid w:val="0025756C"/>
    <w:rsid w:val="00267B06"/>
    <w:rsid w:val="002A6075"/>
    <w:rsid w:val="002A70C4"/>
    <w:rsid w:val="002E3263"/>
    <w:rsid w:val="00356137"/>
    <w:rsid w:val="003824F4"/>
    <w:rsid w:val="00384BA4"/>
    <w:rsid w:val="003855B2"/>
    <w:rsid w:val="00391A62"/>
    <w:rsid w:val="00395717"/>
    <w:rsid w:val="003B648F"/>
    <w:rsid w:val="003B7E88"/>
    <w:rsid w:val="003D5180"/>
    <w:rsid w:val="0041082C"/>
    <w:rsid w:val="004229E0"/>
    <w:rsid w:val="00450E24"/>
    <w:rsid w:val="00465F55"/>
    <w:rsid w:val="00475270"/>
    <w:rsid w:val="004B2555"/>
    <w:rsid w:val="004B2AFB"/>
    <w:rsid w:val="004B6634"/>
    <w:rsid w:val="004F1EA3"/>
    <w:rsid w:val="00533884"/>
    <w:rsid w:val="00542A92"/>
    <w:rsid w:val="00573879"/>
    <w:rsid w:val="005E4C24"/>
    <w:rsid w:val="00606451"/>
    <w:rsid w:val="0061037C"/>
    <w:rsid w:val="00610462"/>
    <w:rsid w:val="00612B93"/>
    <w:rsid w:val="0061687A"/>
    <w:rsid w:val="00617079"/>
    <w:rsid w:val="006523C3"/>
    <w:rsid w:val="0066606A"/>
    <w:rsid w:val="006C52B1"/>
    <w:rsid w:val="006D6D86"/>
    <w:rsid w:val="006F2D4E"/>
    <w:rsid w:val="00703545"/>
    <w:rsid w:val="00716281"/>
    <w:rsid w:val="00721860"/>
    <w:rsid w:val="00727F9F"/>
    <w:rsid w:val="00737D9B"/>
    <w:rsid w:val="00775C23"/>
    <w:rsid w:val="00784E34"/>
    <w:rsid w:val="007907F9"/>
    <w:rsid w:val="00797544"/>
    <w:rsid w:val="007A415D"/>
    <w:rsid w:val="007B3376"/>
    <w:rsid w:val="007C2A1D"/>
    <w:rsid w:val="007D4BDC"/>
    <w:rsid w:val="007F110F"/>
    <w:rsid w:val="007F3050"/>
    <w:rsid w:val="007F7D45"/>
    <w:rsid w:val="00806692"/>
    <w:rsid w:val="0083386E"/>
    <w:rsid w:val="008402D8"/>
    <w:rsid w:val="00841C34"/>
    <w:rsid w:val="00851439"/>
    <w:rsid w:val="0088645F"/>
    <w:rsid w:val="00897501"/>
    <w:rsid w:val="008A7797"/>
    <w:rsid w:val="008C0FFF"/>
    <w:rsid w:val="008D2353"/>
    <w:rsid w:val="008D2586"/>
    <w:rsid w:val="008E2210"/>
    <w:rsid w:val="00917443"/>
    <w:rsid w:val="0093193E"/>
    <w:rsid w:val="00946A32"/>
    <w:rsid w:val="0096361E"/>
    <w:rsid w:val="009743D9"/>
    <w:rsid w:val="009B4E2A"/>
    <w:rsid w:val="009F3DBE"/>
    <w:rsid w:val="00A07587"/>
    <w:rsid w:val="00A82DBB"/>
    <w:rsid w:val="00A95F2C"/>
    <w:rsid w:val="00AB0602"/>
    <w:rsid w:val="00AB37F4"/>
    <w:rsid w:val="00AB3CC0"/>
    <w:rsid w:val="00AB3DC7"/>
    <w:rsid w:val="00B36ACB"/>
    <w:rsid w:val="00B53256"/>
    <w:rsid w:val="00B601B4"/>
    <w:rsid w:val="00B95A99"/>
    <w:rsid w:val="00BC07F6"/>
    <w:rsid w:val="00BC0E3B"/>
    <w:rsid w:val="00C14A82"/>
    <w:rsid w:val="00C33D83"/>
    <w:rsid w:val="00C47092"/>
    <w:rsid w:val="00C47312"/>
    <w:rsid w:val="00C91DD7"/>
    <w:rsid w:val="00CE0A53"/>
    <w:rsid w:val="00CE1A29"/>
    <w:rsid w:val="00CE4272"/>
    <w:rsid w:val="00CF1756"/>
    <w:rsid w:val="00CF4734"/>
    <w:rsid w:val="00D53854"/>
    <w:rsid w:val="00D678CE"/>
    <w:rsid w:val="00DF1329"/>
    <w:rsid w:val="00E6377A"/>
    <w:rsid w:val="00E766CD"/>
    <w:rsid w:val="00E769AE"/>
    <w:rsid w:val="00ED24F3"/>
    <w:rsid w:val="00EF298B"/>
    <w:rsid w:val="00EF5601"/>
    <w:rsid w:val="00F51C87"/>
    <w:rsid w:val="00F564C4"/>
    <w:rsid w:val="00F61CC6"/>
    <w:rsid w:val="00F6239F"/>
    <w:rsid w:val="00FA2319"/>
    <w:rsid w:val="00FC02A3"/>
    <w:rsid w:val="00FF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59616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33D83"/>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8736461">
      <w:bodyDiv w:val="1"/>
      <w:marLeft w:val="0"/>
      <w:marRight w:val="0"/>
      <w:marTop w:val="0"/>
      <w:marBottom w:val="0"/>
      <w:divBdr>
        <w:top w:val="none" w:sz="0" w:space="0" w:color="auto"/>
        <w:left w:val="none" w:sz="0" w:space="0" w:color="auto"/>
        <w:bottom w:val="none" w:sz="0" w:space="0" w:color="auto"/>
        <w:right w:val="none" w:sz="0" w:space="0" w:color="auto"/>
      </w:divBdr>
    </w:div>
    <w:div w:id="18286342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7190988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683578">
      <w:bodyDiv w:val="1"/>
      <w:marLeft w:val="0"/>
      <w:marRight w:val="0"/>
      <w:marTop w:val="0"/>
      <w:marBottom w:val="0"/>
      <w:divBdr>
        <w:top w:val="none" w:sz="0" w:space="0" w:color="auto"/>
        <w:left w:val="none" w:sz="0" w:space="0" w:color="auto"/>
        <w:bottom w:val="none" w:sz="0" w:space="0" w:color="auto"/>
        <w:right w:val="none" w:sz="0" w:space="0" w:color="auto"/>
      </w:divBdr>
    </w:div>
    <w:div w:id="162819688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2961751">
      <w:bodyDiv w:val="1"/>
      <w:marLeft w:val="0"/>
      <w:marRight w:val="0"/>
      <w:marTop w:val="0"/>
      <w:marBottom w:val="0"/>
      <w:divBdr>
        <w:top w:val="none" w:sz="0" w:space="0" w:color="auto"/>
        <w:left w:val="none" w:sz="0" w:space="0" w:color="auto"/>
        <w:bottom w:val="none" w:sz="0" w:space="0" w:color="auto"/>
        <w:right w:val="none" w:sz="0" w:space="0" w:color="auto"/>
      </w:divBdr>
    </w:div>
    <w:div w:id="207253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DD6AD-46F4-4B0D-B596-DB46750C7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2022-10-25T07:41:00Z</dcterms:created>
  <dcterms:modified xsi:type="dcterms:W3CDTF">2022-10-25T07:41:00Z</dcterms:modified>
</cp:coreProperties>
</file>