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3E02" w14:textId="77777777" w:rsidR="00B30508" w:rsidRDefault="00B30508" w:rsidP="00B30508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b/>
          <w:bCs/>
        </w:rPr>
      </w:pPr>
      <w:r>
        <w:rPr>
          <w:rFonts w:ascii="Times New Roman" w:eastAsia="Meiryo UI" w:hAnsi="Times New Roman" w:cs="Times New Roman" w:hint="eastAsia"/>
          <w:b/>
          <w:bCs/>
        </w:rPr>
        <w:t>拝殿</w:t>
      </w:r>
    </w:p>
    <w:p w14:paraId="17538E86" w14:textId="77777777" w:rsidR="00B30508" w:rsidRDefault="00B30508" w:rsidP="00B30508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拝殿は、本殿の中で一番大きな部屋で、本殿に祀られている神々に祈りを捧げる外陣である。天井には、青い菊の上に描かれた140体の金の龍が飾られている。それぞれの龍は一点ものである。これらの龍はいずれも、狩野派の祖であり、十七歳の時から徳川幕府の御用絵師として活躍した狩野探幽（1602～1674）の作品である。</w:t>
      </w:r>
    </w:p>
    <w:p w14:paraId="7B8F5C34" w14:textId="77777777" w:rsidR="00B30508" w:rsidRDefault="00B30508" w:rsidP="00B30508">
      <w:pPr>
        <w:adjustRightInd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</w:rPr>
      </w:pPr>
      <w:r>
        <w:rPr>
          <w:rFonts w:ascii="Meiryo UI" w:eastAsia="Meiryo UI" w:hAnsi="Meiryo UI" w:cs="Times New Roman" w:hint="eastAsia"/>
        </w:rPr>
        <w:tab/>
        <w:t>天井に吊るされた金の天蓋は家光の妹から、大きな青銅の骨壷と燭台は尾張・紀伊・水戸の徳川家から贈られたものである。</w:t>
      </w:r>
    </w:p>
    <w:p w14:paraId="45D13991" w14:textId="77777777" w:rsidR="00B30508" w:rsidRDefault="00B30508" w:rsidP="00B30508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 w:hint="eastAsia"/>
        </w:rPr>
      </w:pPr>
    </w:p>
    <w:p w14:paraId="069A4120" w14:textId="77777777" w:rsidR="00B30508" w:rsidRDefault="00B30508" w:rsidP="00B30508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b/>
          <w:bCs/>
        </w:rPr>
      </w:pPr>
      <w:r>
        <w:rPr>
          <w:rFonts w:ascii="Times New Roman" w:eastAsia="Meiryo UI" w:hAnsi="Times New Roman" w:cs="Times New Roman" w:hint="eastAsia"/>
          <w:b/>
          <w:bCs/>
        </w:rPr>
        <w:t>合の間（国宝）</w:t>
      </w:r>
    </w:p>
    <w:p w14:paraId="66C12D1B" w14:textId="77777777" w:rsidR="00B30508" w:rsidRDefault="00B30508" w:rsidP="00B30508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合の間は、拝殿と本殿の間の空間である。部屋の端には祭壇があり、その後ろには本殿に祀られている神像が祀られている。本殿は一般公開されていないため、参拝者はこの祭壇に祈りを捧げることができる。</w:t>
      </w:r>
    </w:p>
    <w:p w14:paraId="1BEC65C3" w14:textId="77777777" w:rsidR="00B30508" w:rsidRDefault="00B30508" w:rsidP="00B30508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/>
        </w:rPr>
        <w:tab/>
      </w:r>
      <w:r>
        <w:rPr>
          <w:rFonts w:ascii="Times New Roman" w:eastAsia="Meiryo UI" w:hAnsi="Times New Roman" w:cs="Times New Roman" w:hint="eastAsia"/>
        </w:rPr>
        <w:t>祭壇の左右には、昇り龍と下り龍の</w:t>
      </w:r>
      <w:r>
        <w:rPr>
          <w:rFonts w:ascii="Times New Roman" w:eastAsia="Meiryo UI" w:hAnsi="Times New Roman" w:cs="Times New Roman"/>
        </w:rPr>
        <w:t>2</w:t>
      </w:r>
      <w:r>
        <w:rPr>
          <w:rFonts w:ascii="Times New Roman" w:eastAsia="Meiryo UI" w:hAnsi="Times New Roman" w:cs="Times New Roman" w:hint="eastAsia"/>
        </w:rPr>
        <w:t>頭の龍が祀られている。また、彫刻や天井に描かれた菊などの中の、部屋の至る所に鳥のモチーフが見られる。</w:t>
      </w:r>
    </w:p>
    <w:p w14:paraId="5708B478" w14:textId="77777777" w:rsidR="00B30508" w:rsidRDefault="00B30508" w:rsidP="00B30508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</w:rPr>
      </w:pPr>
    </w:p>
    <w:p w14:paraId="04003624" w14:textId="77777777" w:rsidR="00B30508" w:rsidRDefault="00B30508" w:rsidP="00B30508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b/>
          <w:bCs/>
        </w:rPr>
      </w:pPr>
      <w:r>
        <w:rPr>
          <w:rFonts w:ascii="Times New Roman" w:eastAsia="Meiryo UI" w:hAnsi="Times New Roman" w:cs="Times New Roman" w:hint="eastAsia"/>
          <w:b/>
          <w:bCs/>
        </w:rPr>
        <w:t>唐獅子と彫刻</w:t>
      </w:r>
    </w:p>
    <w:p w14:paraId="1729AEB0" w14:textId="77777777" w:rsidR="00B30508" w:rsidRDefault="00B30508" w:rsidP="00B30508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中国風の獅子は、拝殿の装飾によく見られるモチーフである。上は合の間の入り口の彫刻の詳細で、下は拝殿の襖に描いた狩野探幽の作品である。</w:t>
      </w:r>
    </w:p>
    <w:p w14:paraId="2FC03BB0" w14:textId="665C2893" w:rsidR="000E308C" w:rsidRPr="00B30508" w:rsidRDefault="000E308C" w:rsidP="00B30508"/>
    <w:sectPr w:rsidR="000E308C" w:rsidRPr="00B30508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8F6F" w14:textId="77777777" w:rsidR="005E3A1D" w:rsidRDefault="005E3A1D" w:rsidP="004F06BF">
      <w:pPr>
        <w:spacing w:after="0" w:line="240" w:lineRule="auto"/>
      </w:pPr>
      <w:r>
        <w:separator/>
      </w:r>
    </w:p>
  </w:endnote>
  <w:endnote w:type="continuationSeparator" w:id="0">
    <w:p w14:paraId="5C8CEB46" w14:textId="77777777" w:rsidR="005E3A1D" w:rsidRDefault="005E3A1D" w:rsidP="004F06BF">
      <w:pPr>
        <w:spacing w:after="0" w:line="240" w:lineRule="auto"/>
      </w:pPr>
      <w:r>
        <w:continuationSeparator/>
      </w:r>
    </w:p>
  </w:endnote>
  <w:endnote w:type="continuationNotice" w:id="1">
    <w:p w14:paraId="73517EB8" w14:textId="77777777" w:rsidR="005E3A1D" w:rsidRDefault="005E3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FA" w14:textId="77777777" w:rsidR="005E3A1D" w:rsidRDefault="005E3A1D" w:rsidP="004F06BF">
      <w:pPr>
        <w:spacing w:after="0" w:line="240" w:lineRule="auto"/>
      </w:pPr>
      <w:r>
        <w:separator/>
      </w:r>
    </w:p>
  </w:footnote>
  <w:footnote w:type="continuationSeparator" w:id="0">
    <w:p w14:paraId="0F30CE88" w14:textId="77777777" w:rsidR="005E3A1D" w:rsidRDefault="005E3A1D" w:rsidP="004F06BF">
      <w:pPr>
        <w:spacing w:after="0" w:line="240" w:lineRule="auto"/>
      </w:pPr>
      <w:r>
        <w:continuationSeparator/>
      </w:r>
    </w:p>
  </w:footnote>
  <w:footnote w:type="continuationNotice" w:id="1">
    <w:p w14:paraId="091694CF" w14:textId="77777777" w:rsidR="005E3A1D" w:rsidRDefault="005E3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429AF"/>
    <w:rsid w:val="00072626"/>
    <w:rsid w:val="00096B68"/>
    <w:rsid w:val="000D4F31"/>
    <w:rsid w:val="000E1810"/>
    <w:rsid w:val="000E308C"/>
    <w:rsid w:val="000E5DD3"/>
    <w:rsid w:val="001067FC"/>
    <w:rsid w:val="00126C3A"/>
    <w:rsid w:val="00132B00"/>
    <w:rsid w:val="0016122C"/>
    <w:rsid w:val="001725E6"/>
    <w:rsid w:val="001D219D"/>
    <w:rsid w:val="001D343B"/>
    <w:rsid w:val="001E2634"/>
    <w:rsid w:val="00203AE3"/>
    <w:rsid w:val="0021784A"/>
    <w:rsid w:val="00236F86"/>
    <w:rsid w:val="00250894"/>
    <w:rsid w:val="00286EEA"/>
    <w:rsid w:val="00287D7B"/>
    <w:rsid w:val="002B0E65"/>
    <w:rsid w:val="002C3AB0"/>
    <w:rsid w:val="002E4E46"/>
    <w:rsid w:val="00307009"/>
    <w:rsid w:val="00312B66"/>
    <w:rsid w:val="003475E2"/>
    <w:rsid w:val="00354799"/>
    <w:rsid w:val="00393703"/>
    <w:rsid w:val="003D51C7"/>
    <w:rsid w:val="003E7863"/>
    <w:rsid w:val="003F0C7A"/>
    <w:rsid w:val="004208E8"/>
    <w:rsid w:val="00421808"/>
    <w:rsid w:val="004F017D"/>
    <w:rsid w:val="004F06BF"/>
    <w:rsid w:val="00520A8D"/>
    <w:rsid w:val="00570AE1"/>
    <w:rsid w:val="005A41A0"/>
    <w:rsid w:val="005B5F06"/>
    <w:rsid w:val="005D7D04"/>
    <w:rsid w:val="005E3A1D"/>
    <w:rsid w:val="005F25A7"/>
    <w:rsid w:val="00602065"/>
    <w:rsid w:val="006023BF"/>
    <w:rsid w:val="006417B7"/>
    <w:rsid w:val="00656E66"/>
    <w:rsid w:val="006614D1"/>
    <w:rsid w:val="006D5FC2"/>
    <w:rsid w:val="006E07A1"/>
    <w:rsid w:val="006F1866"/>
    <w:rsid w:val="007109C3"/>
    <w:rsid w:val="00784D14"/>
    <w:rsid w:val="007A6600"/>
    <w:rsid w:val="007B0B21"/>
    <w:rsid w:val="007C4C14"/>
    <w:rsid w:val="007D0DB0"/>
    <w:rsid w:val="007D2383"/>
    <w:rsid w:val="007D69C1"/>
    <w:rsid w:val="007F1991"/>
    <w:rsid w:val="00891DBA"/>
    <w:rsid w:val="00893FF2"/>
    <w:rsid w:val="008A4A2D"/>
    <w:rsid w:val="008D49A4"/>
    <w:rsid w:val="008E711C"/>
    <w:rsid w:val="008F7A0A"/>
    <w:rsid w:val="00911EF2"/>
    <w:rsid w:val="0092421C"/>
    <w:rsid w:val="00960349"/>
    <w:rsid w:val="00992BB5"/>
    <w:rsid w:val="009932B2"/>
    <w:rsid w:val="009D68AB"/>
    <w:rsid w:val="00A133F3"/>
    <w:rsid w:val="00A14CAA"/>
    <w:rsid w:val="00A1722B"/>
    <w:rsid w:val="00A44382"/>
    <w:rsid w:val="00A75BB2"/>
    <w:rsid w:val="00A92D13"/>
    <w:rsid w:val="00AC52AD"/>
    <w:rsid w:val="00AF77CE"/>
    <w:rsid w:val="00B0634E"/>
    <w:rsid w:val="00B10C78"/>
    <w:rsid w:val="00B30508"/>
    <w:rsid w:val="00B3233B"/>
    <w:rsid w:val="00B459B4"/>
    <w:rsid w:val="00B71001"/>
    <w:rsid w:val="00BB4669"/>
    <w:rsid w:val="00BC1F45"/>
    <w:rsid w:val="00BD4ECF"/>
    <w:rsid w:val="00BF2F34"/>
    <w:rsid w:val="00C20695"/>
    <w:rsid w:val="00C675C1"/>
    <w:rsid w:val="00CD05CB"/>
    <w:rsid w:val="00D24422"/>
    <w:rsid w:val="00D663EE"/>
    <w:rsid w:val="00DA697C"/>
    <w:rsid w:val="00DF14C2"/>
    <w:rsid w:val="00E0541A"/>
    <w:rsid w:val="00E13240"/>
    <w:rsid w:val="00E325C7"/>
    <w:rsid w:val="00E567B2"/>
    <w:rsid w:val="00E740F5"/>
    <w:rsid w:val="00EE696F"/>
    <w:rsid w:val="00EF52F0"/>
    <w:rsid w:val="00F96C6C"/>
    <w:rsid w:val="00FA1278"/>
    <w:rsid w:val="00FC0148"/>
    <w:rsid w:val="00FC244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A8B5F3-F72E-4AD8-A45C-3FFAB61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2022-11-08T07:32:00Z</dcterms:created>
  <dcterms:modified xsi:type="dcterms:W3CDTF">2022-11-08T07:32:00Z</dcterms:modified>
</cp:coreProperties>
</file>