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2918E" w14:textId="77777777" w:rsidR="006A5910" w:rsidRDefault="006A5910" w:rsidP="006A5910">
      <w:pPr>
        <w:widowControl/>
        <w:rPr>
          <w:sz w:val="22"/>
          <w:szCs w:val="22"/>
        </w:rPr>
      </w:pPr>
      <w:bookmarkStart w:id="0" w:name="_GoBack"/>
      <w:bookmarkEnd w:id="0"/>
      <w:r>
        <w:rPr>
          <w:rFonts w:hint="eastAsia"/>
          <w:b/>
          <w:color w:val="000000"/>
          <w:sz w:val="22"/>
          <w:szCs w:val="22"/>
        </w:rPr>
        <w:t>下仁田ジオパーク</w:t>
      </w:r>
    </w:p>
    <w:p w14:paraId="37C6A4FE" w14:textId="77777777" w:rsidR="006A5910" w:rsidRDefault="006A5910" w:rsidP="006A5910">
      <w:pPr>
        <w:widowControl/>
        <w:jc w:val="left"/>
        <w:rPr>
          <w:sz w:val="22"/>
          <w:szCs w:val="22"/>
        </w:rPr>
      </w:pPr>
    </w:p>
    <w:p w14:paraId="5AB464C9" w14:textId="77777777" w:rsidR="006A5910" w:rsidRDefault="006A5910" w:rsidP="006A5910">
      <w:pPr>
        <w:widowControl/>
        <w:rPr>
          <w:sz w:val="22"/>
          <w:szCs w:val="22"/>
        </w:rPr>
      </w:pPr>
      <w:r>
        <w:rPr>
          <w:rFonts w:hint="eastAsia"/>
          <w:sz w:val="22"/>
          <w:szCs w:val="22"/>
        </w:rPr>
        <w:t>下仁田地域の特異な地質は、日本列島を</w:t>
      </w:r>
      <w:r>
        <w:rPr>
          <w:sz w:val="22"/>
          <w:szCs w:val="22"/>
        </w:rPr>
        <w:t>1,000km</w:t>
      </w:r>
      <w:r>
        <w:rPr>
          <w:rFonts w:hint="eastAsia"/>
          <w:sz w:val="22"/>
          <w:szCs w:val="22"/>
        </w:rPr>
        <w:t>にわたって貫く大断層の北東端に位置していることに起因している。断層は、太平洋の構造プレートがアジア大陸を運ぶ構造プレートの下を押している線に沿っています。</w:t>
      </w:r>
      <w:r>
        <w:rPr>
          <w:rFonts w:hint="eastAsia"/>
          <w:color w:val="000000"/>
          <w:sz w:val="22"/>
          <w:szCs w:val="22"/>
        </w:rPr>
        <w:t>下仁田では、何百万年にもわたる地殻変動により、海洋プレートの一部が青岩と呼ばれる川沿いの岩の形で表面に浮かび上がってきました。これらの岩石は、南牧川と</w:t>
      </w:r>
      <w:r>
        <w:rPr>
          <w:rFonts w:hint="eastAsia"/>
          <w:sz w:val="22"/>
          <w:szCs w:val="22"/>
        </w:rPr>
        <w:t>青倉</w:t>
      </w:r>
      <w:r>
        <w:rPr>
          <w:rFonts w:hint="eastAsia"/>
          <w:color w:val="000000"/>
          <w:sz w:val="22"/>
          <w:szCs w:val="22"/>
        </w:rPr>
        <w:t>川の</w:t>
      </w:r>
      <w:r>
        <w:rPr>
          <w:rFonts w:hint="eastAsia"/>
          <w:sz w:val="22"/>
          <w:szCs w:val="22"/>
        </w:rPr>
        <w:t>合流点にあるこれらの岩は、</w:t>
      </w:r>
      <w:r>
        <w:rPr>
          <w:sz w:val="22"/>
          <w:szCs w:val="22"/>
        </w:rPr>
        <w:t>2</w:t>
      </w:r>
      <w:r>
        <w:rPr>
          <w:rFonts w:hint="eastAsia"/>
          <w:sz w:val="22"/>
          <w:szCs w:val="22"/>
        </w:rPr>
        <w:t>億</w:t>
      </w:r>
      <w:r>
        <w:rPr>
          <w:sz w:val="22"/>
          <w:szCs w:val="22"/>
        </w:rPr>
        <w:t>5000</w:t>
      </w:r>
      <w:r>
        <w:rPr>
          <w:rFonts w:hint="eastAsia"/>
          <w:sz w:val="22"/>
          <w:szCs w:val="22"/>
        </w:rPr>
        <w:t>万～</w:t>
      </w:r>
      <w:r>
        <w:rPr>
          <w:sz w:val="22"/>
          <w:szCs w:val="22"/>
        </w:rPr>
        <w:t>3</w:t>
      </w:r>
      <w:r>
        <w:rPr>
          <w:rFonts w:hint="eastAsia"/>
          <w:sz w:val="22"/>
          <w:szCs w:val="22"/>
        </w:rPr>
        <w:t>億年前の深海火山の噴火によってできたものです。膨大な圧力が岩石にかかったことで、岩石が緻密になり、独特の青色を呈するようになりました。</w:t>
      </w:r>
    </w:p>
    <w:p w14:paraId="558B5BEB" w14:textId="77777777" w:rsidR="006A5910" w:rsidRDefault="006A5910" w:rsidP="006A5910">
      <w:pPr>
        <w:widowControl/>
        <w:jc w:val="left"/>
        <w:rPr>
          <w:sz w:val="22"/>
          <w:szCs w:val="22"/>
          <w:highlight w:val="yellow"/>
        </w:rPr>
      </w:pPr>
      <w:r>
        <w:rPr>
          <w:rFonts w:hint="eastAsia"/>
          <w:color w:val="000000"/>
          <w:sz w:val="22"/>
          <w:szCs w:val="22"/>
        </w:rPr>
        <w:t>何百万年にもわたる地殻の隆起により、海洋プレートの褶曲が地表に押し出され、そこで風と水によって侵食され、青岩が露出しました。</w:t>
      </w:r>
      <w:r>
        <w:rPr>
          <w:rFonts w:hint="eastAsia"/>
          <w:sz w:val="22"/>
          <w:szCs w:val="22"/>
        </w:rPr>
        <w:t>また、南牧川と</w:t>
      </w:r>
      <w:r>
        <w:rPr>
          <w:rFonts w:hint="eastAsia"/>
          <w:color w:val="000000"/>
          <w:sz w:val="22"/>
          <w:szCs w:val="22"/>
        </w:rPr>
        <w:t>鏑川の</w:t>
      </w:r>
      <w:r>
        <w:rPr>
          <w:rFonts w:hint="eastAsia"/>
          <w:sz w:val="22"/>
          <w:szCs w:val="22"/>
        </w:rPr>
        <w:t>両岸の数カ所では、海底だった頃にサンゴや貝殻が石灰化してできた石灰質の堆積物などの若い岩盤が浸食されて露出しているのが見られます。</w:t>
      </w:r>
    </w:p>
    <w:p w14:paraId="5E522B99" w14:textId="77777777" w:rsidR="006A5910" w:rsidRDefault="006A5910" w:rsidP="006A5910">
      <w:pPr>
        <w:tabs>
          <w:tab w:val="left" w:pos="284"/>
        </w:tabs>
        <w:jc w:val="left"/>
        <w:rPr>
          <w:sz w:val="22"/>
          <w:szCs w:val="22"/>
          <w:highlight w:val="yellow"/>
        </w:rPr>
      </w:pPr>
    </w:p>
    <w:p w14:paraId="115F75A2" w14:textId="77777777" w:rsidR="006A5910" w:rsidRDefault="006A5910" w:rsidP="006A5910">
      <w:pPr>
        <w:widowControl/>
        <w:rPr>
          <w:sz w:val="22"/>
          <w:szCs w:val="22"/>
        </w:rPr>
      </w:pPr>
      <w:r>
        <w:rPr>
          <w:sz w:val="22"/>
          <w:szCs w:val="22"/>
        </w:rPr>
        <w:t>2</w:t>
      </w:r>
      <w:r>
        <w:rPr>
          <w:rFonts w:hint="eastAsia"/>
          <w:sz w:val="22"/>
          <w:szCs w:val="22"/>
        </w:rPr>
        <w:t>つの川の土砂のレベルが異なり、水の透明度に明確な違いを作っています。</w:t>
      </w:r>
      <w:r>
        <w:rPr>
          <w:rFonts w:hint="eastAsia"/>
          <w:color w:val="000000"/>
          <w:sz w:val="22"/>
          <w:szCs w:val="22"/>
        </w:rPr>
        <w:t>南牧川が鏑川に流れ込む青い岩の近くでは、特にコントラストが際立っています。</w:t>
      </w:r>
    </w:p>
    <w:p w14:paraId="163094A8" w14:textId="77777777" w:rsidR="006A5910" w:rsidRDefault="006A5910" w:rsidP="006A5910">
      <w:pPr>
        <w:widowControl/>
        <w:rPr>
          <w:sz w:val="22"/>
          <w:szCs w:val="22"/>
        </w:rPr>
      </w:pPr>
      <w:r>
        <w:rPr>
          <w:color w:val="000000"/>
          <w:sz w:val="22"/>
          <w:szCs w:val="22"/>
        </w:rPr>
        <w:t xml:space="preserve"> </w:t>
      </w:r>
    </w:p>
    <w:p w14:paraId="60C3AB79" w14:textId="77777777" w:rsidR="006A5910" w:rsidRDefault="006A5910" w:rsidP="006A5910">
      <w:pPr>
        <w:widowControl/>
        <w:rPr>
          <w:sz w:val="22"/>
          <w:szCs w:val="22"/>
        </w:rPr>
      </w:pPr>
      <w:r>
        <w:rPr>
          <w:rFonts w:hint="eastAsia"/>
          <w:color w:val="000000"/>
          <w:sz w:val="22"/>
          <w:szCs w:val="22"/>
        </w:rPr>
        <w:t>侵食によって青岩の南に山のような地層の連鎖を生み出しました。地質学者は、これらの地層をクリッペ、または根のない山と呼びます。数千年に及ぶ風と水の影響で、かつて青い岩を含むはるかに古い土地を覆っていた数百メートルの厚さの土地の大部分が失われた後に残っているのです。浸食は低地にも影響を与えてます。</w:t>
      </w:r>
      <w:r>
        <w:rPr>
          <w:rFonts w:hint="eastAsia"/>
          <w:sz w:val="22"/>
          <w:szCs w:val="22"/>
        </w:rPr>
        <w:t>下仁田を流れる鏑川は、他の地域も長い年月をかけて浸食し、町の中心部より下の谷間に自然の段丘を刻んできました。</w:t>
      </w:r>
    </w:p>
    <w:p w14:paraId="4D9634DF" w14:textId="77777777" w:rsidR="006A5910" w:rsidRDefault="006A5910" w:rsidP="006A5910">
      <w:pPr>
        <w:widowControl/>
        <w:jc w:val="left"/>
        <w:rPr>
          <w:sz w:val="22"/>
          <w:szCs w:val="22"/>
        </w:rPr>
      </w:pPr>
    </w:p>
    <w:p w14:paraId="167728C7" w14:textId="77777777" w:rsidR="006A5910" w:rsidRDefault="006A5910" w:rsidP="006A5910">
      <w:pPr>
        <w:widowControl/>
        <w:jc w:val="left"/>
        <w:rPr>
          <w:sz w:val="22"/>
          <w:szCs w:val="22"/>
        </w:rPr>
      </w:pPr>
      <w:r>
        <w:rPr>
          <w:rFonts w:hint="eastAsia"/>
          <w:color w:val="000000"/>
          <w:sz w:val="22"/>
          <w:szCs w:val="22"/>
        </w:rPr>
        <w:t>下仁田の西部を占める特徴的な山の景観は、</w:t>
      </w:r>
      <w:r>
        <w:rPr>
          <w:color w:val="000000"/>
          <w:sz w:val="22"/>
          <w:szCs w:val="22"/>
        </w:rPr>
        <w:t>700</w:t>
      </w:r>
      <w:r>
        <w:rPr>
          <w:rFonts w:hint="eastAsia"/>
          <w:color w:val="000000"/>
          <w:sz w:val="22"/>
          <w:szCs w:val="22"/>
        </w:rPr>
        <w:t>万年から</w:t>
      </w:r>
      <w:r>
        <w:rPr>
          <w:color w:val="000000"/>
          <w:sz w:val="22"/>
          <w:szCs w:val="22"/>
        </w:rPr>
        <w:t>1000</w:t>
      </w:r>
      <w:r>
        <w:rPr>
          <w:rFonts w:hint="eastAsia"/>
          <w:color w:val="000000"/>
          <w:sz w:val="22"/>
          <w:szCs w:val="22"/>
        </w:rPr>
        <w:t>万年前の火山活動によって形成されたものです。</w:t>
      </w:r>
      <w:r>
        <w:rPr>
          <w:rFonts w:hint="eastAsia"/>
          <w:sz w:val="22"/>
          <w:szCs w:val="22"/>
        </w:rPr>
        <w:t>妙義山は、</w:t>
      </w:r>
      <w:r>
        <w:rPr>
          <w:sz w:val="22"/>
          <w:szCs w:val="22"/>
        </w:rPr>
        <w:t>7</w:t>
      </w:r>
      <w:r>
        <w:rPr>
          <w:rFonts w:hint="eastAsia"/>
          <w:sz w:val="22"/>
          <w:szCs w:val="22"/>
        </w:rPr>
        <w:t>つのゴツゴツとした岩の尖塔の総称で、この山脈の一部です。これらのピークは、長い年月死火山の火口が浸食された跡です。考古学的な証拠は、日本の初期の人類がこの風景を不思議で神聖なものと見なしていたことを示しています。</w:t>
      </w:r>
    </w:p>
    <w:p w14:paraId="746424FE" w14:textId="77777777" w:rsidR="006A5910" w:rsidRDefault="006A5910" w:rsidP="006A5910">
      <w:pPr>
        <w:widowControl/>
        <w:jc w:val="left"/>
        <w:rPr>
          <w:sz w:val="22"/>
          <w:szCs w:val="22"/>
        </w:rPr>
      </w:pPr>
    </w:p>
    <w:p w14:paraId="40EC2826" w14:textId="77777777" w:rsidR="006A5910" w:rsidRDefault="006A5910" w:rsidP="006A5910">
      <w:pPr>
        <w:widowControl/>
        <w:rPr>
          <w:sz w:val="22"/>
          <w:szCs w:val="22"/>
        </w:rPr>
      </w:pPr>
      <w:r>
        <w:rPr>
          <w:rFonts w:hint="eastAsia"/>
          <w:color w:val="000000"/>
          <w:sz w:val="22"/>
          <w:szCs w:val="22"/>
        </w:rPr>
        <w:t>荒船山付近の急峻な山腹に玄武岩が転落したことで知られています。寒冷時には玉石の隙間に集まった降水が凍ります。氷から上がってきた冷気が斜面を下り、斜面の足元の開口部から流れ出ます。この現象は、</w:t>
      </w:r>
      <w:r>
        <w:rPr>
          <w:color w:val="000000"/>
          <w:sz w:val="22"/>
          <w:szCs w:val="22"/>
        </w:rPr>
        <w:t>20</w:t>
      </w:r>
      <w:r>
        <w:rPr>
          <w:rFonts w:hint="eastAsia"/>
          <w:color w:val="000000"/>
          <w:sz w:val="22"/>
          <w:szCs w:val="22"/>
        </w:rPr>
        <w:t>世紀初頭の電気冷蔵以前の時代に、蚕の卵の自然冷蔵に利用されていたものです。荒船風穴と名付けられ、世界遺産に登録されています。</w:t>
      </w:r>
    </w:p>
    <w:p w14:paraId="3ECD07A8" w14:textId="77777777" w:rsidR="006A5910" w:rsidRDefault="006A5910" w:rsidP="006A5910">
      <w:pPr>
        <w:widowControl/>
        <w:rPr>
          <w:sz w:val="22"/>
          <w:szCs w:val="22"/>
        </w:rPr>
      </w:pPr>
      <w:r>
        <w:rPr>
          <w:color w:val="000000"/>
          <w:sz w:val="22"/>
          <w:szCs w:val="22"/>
        </w:rPr>
        <w:t xml:space="preserve"> </w:t>
      </w:r>
    </w:p>
    <w:p w14:paraId="5AAB874E" w14:textId="77777777" w:rsidR="006A5910" w:rsidRDefault="006A5910" w:rsidP="006A5910">
      <w:pPr>
        <w:widowControl/>
        <w:rPr>
          <w:sz w:val="22"/>
          <w:szCs w:val="22"/>
        </w:rPr>
      </w:pPr>
      <w:r>
        <w:rPr>
          <w:rFonts w:hint="eastAsia"/>
          <w:color w:val="000000"/>
          <w:sz w:val="22"/>
          <w:szCs w:val="22"/>
        </w:rPr>
        <w:t>下仁田ジオパークは、</w:t>
      </w:r>
      <w:r>
        <w:rPr>
          <w:sz w:val="22"/>
          <w:szCs w:val="22"/>
        </w:rPr>
        <w:t>43</w:t>
      </w:r>
      <w:r>
        <w:rPr>
          <w:rFonts w:hint="eastAsia"/>
          <w:color w:val="000000"/>
          <w:sz w:val="22"/>
          <w:szCs w:val="22"/>
        </w:rPr>
        <w:t>のジオパークの</w:t>
      </w:r>
      <w:r>
        <w:rPr>
          <w:color w:val="000000"/>
          <w:sz w:val="22"/>
          <w:szCs w:val="22"/>
        </w:rPr>
        <w:t>1</w:t>
      </w:r>
      <w:r>
        <w:rPr>
          <w:rFonts w:hint="eastAsia"/>
          <w:color w:val="000000"/>
          <w:sz w:val="22"/>
          <w:szCs w:val="22"/>
        </w:rPr>
        <w:t>つです。</w:t>
      </w:r>
    </w:p>
    <w:p w14:paraId="5837B1C1" w14:textId="77777777" w:rsidR="00B70CD3" w:rsidRPr="006A5910" w:rsidRDefault="00B70CD3" w:rsidP="006A5910"/>
    <w:sectPr w:rsidR="00B70CD3" w:rsidRPr="006A591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6A5910"/>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6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