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F8C2B" w14:textId="77777777" w:rsidR="000212C7" w:rsidRDefault="000212C7" w:rsidP="000212C7">
      <w:pPr>
        <w:widowControl/>
        <w:rPr>
          <w:sz w:val="22"/>
          <w:szCs w:val="22"/>
        </w:rPr>
      </w:pPr>
      <w:bookmarkStart w:id="0" w:name="_GoBack"/>
      <w:bookmarkEnd w:id="0"/>
      <w:r>
        <w:rPr>
          <w:rFonts w:hint="eastAsia"/>
          <w:b/>
          <w:color w:val="000000"/>
          <w:sz w:val="22"/>
          <w:szCs w:val="22"/>
        </w:rPr>
        <w:t>三波石峡</w:t>
      </w:r>
    </w:p>
    <w:p w14:paraId="2F210CC9" w14:textId="77777777" w:rsidR="000212C7" w:rsidRDefault="000212C7" w:rsidP="000212C7">
      <w:pPr>
        <w:widowControl/>
        <w:rPr>
          <w:sz w:val="22"/>
          <w:szCs w:val="22"/>
        </w:rPr>
      </w:pPr>
      <w:r>
        <w:rPr>
          <w:color w:val="000000"/>
          <w:sz w:val="22"/>
          <w:szCs w:val="22"/>
        </w:rPr>
        <w:t xml:space="preserve"> </w:t>
      </w:r>
    </w:p>
    <w:p w14:paraId="21F45995" w14:textId="77777777" w:rsidR="000212C7" w:rsidRDefault="000212C7" w:rsidP="000212C7">
      <w:pPr>
        <w:widowControl/>
        <w:rPr>
          <w:sz w:val="22"/>
          <w:szCs w:val="22"/>
        </w:rPr>
      </w:pPr>
      <w:r>
        <w:rPr>
          <w:rFonts w:hint="eastAsia"/>
          <w:color w:val="000000"/>
          <w:sz w:val="22"/>
          <w:szCs w:val="22"/>
        </w:rPr>
        <w:t>三波川の三波石峡には、古くから川によって形作られた、青みがかった巨大な石英の片岩があります。これらの岩石は、地殻変動による隆起によって露出した古代の変成帯の一部です。このタイプの岩は通常地中深くにあるため、滅多に見ることができません。</w:t>
      </w:r>
    </w:p>
    <w:p w14:paraId="361D6572" w14:textId="77777777" w:rsidR="000212C7" w:rsidRDefault="000212C7" w:rsidP="000212C7">
      <w:pPr>
        <w:widowControl/>
        <w:rPr>
          <w:sz w:val="22"/>
          <w:szCs w:val="22"/>
        </w:rPr>
      </w:pPr>
      <w:r>
        <w:rPr>
          <w:rFonts w:hint="eastAsia"/>
          <w:color w:val="000000"/>
          <w:sz w:val="22"/>
          <w:szCs w:val="22"/>
        </w:rPr>
        <w:t>岩は主に、国の景勝地および天然記念物として指定されている</w:t>
      </w:r>
      <w:r>
        <w:rPr>
          <w:color w:val="000000"/>
          <w:sz w:val="22"/>
          <w:szCs w:val="22"/>
        </w:rPr>
        <w:t>1.5km</w:t>
      </w:r>
      <w:r>
        <w:rPr>
          <w:rFonts w:hint="eastAsia"/>
          <w:color w:val="000000"/>
          <w:sz w:val="22"/>
          <w:szCs w:val="22"/>
        </w:rPr>
        <w:t>の峡谷に見られます。フォーメーションのいくつかは、その喚起的な形状のために名前を与えられています。</w:t>
      </w:r>
    </w:p>
    <w:p w14:paraId="20C9A8B9" w14:textId="77777777" w:rsidR="000212C7" w:rsidRDefault="000212C7" w:rsidP="000212C7">
      <w:pPr>
        <w:widowControl/>
        <w:rPr>
          <w:sz w:val="22"/>
          <w:szCs w:val="22"/>
        </w:rPr>
      </w:pPr>
      <w:r>
        <w:rPr>
          <w:rFonts w:hint="eastAsia"/>
          <w:color w:val="000000"/>
          <w:sz w:val="22"/>
          <w:szCs w:val="22"/>
        </w:rPr>
        <w:t>三波川の岩石の独特の色と形は、何世紀にもわたって伝統的な庭園の特徴として珍重されてきました。そのために広く採石されてきた石で、日本でも数少ない自然のままの状態の石が見られる場所の一つとされています。</w:t>
      </w:r>
    </w:p>
    <w:p w14:paraId="5837B1C1" w14:textId="77777777" w:rsidR="00B70CD3" w:rsidRPr="000212C7" w:rsidRDefault="00B70CD3" w:rsidP="000212C7"/>
    <w:sectPr w:rsidR="00B70CD3" w:rsidRPr="000212C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212C7"/>
    <w:rsid w:val="0004697B"/>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099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