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DB4FC" w14:textId="77777777" w:rsidR="00EE1051" w:rsidRDefault="00EE1051" w:rsidP="00EE1051">
      <w:pPr>
        <w:widowControl/>
        <w:rPr>
          <w:sz w:val="22"/>
          <w:szCs w:val="22"/>
        </w:rPr>
      </w:pPr>
      <w:bookmarkStart w:id="0" w:name="_GoBack"/>
      <w:bookmarkEnd w:id="0"/>
      <w:r>
        <w:rPr>
          <w:rFonts w:hint="eastAsia"/>
          <w:b/>
          <w:color w:val="000000"/>
          <w:sz w:val="22"/>
          <w:szCs w:val="22"/>
        </w:rPr>
        <w:t>下仁田あじさい園</w:t>
      </w:r>
    </w:p>
    <w:p w14:paraId="58B502F5" w14:textId="77777777" w:rsidR="00EE1051" w:rsidRDefault="00EE1051" w:rsidP="00EE1051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333F61EC" w14:textId="77777777" w:rsidR="00EE1051" w:rsidRDefault="00EE1051" w:rsidP="00EE1051">
      <w:pPr>
        <w:widowControl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下仁田あじさい園は甘楽郡にある</w:t>
      </w:r>
      <w:r>
        <w:rPr>
          <w:color w:val="000000"/>
          <w:sz w:val="22"/>
          <w:szCs w:val="22"/>
        </w:rPr>
        <w:t>3</w:t>
      </w:r>
      <w:r>
        <w:rPr>
          <w:rFonts w:hint="eastAsia"/>
          <w:color w:val="000000"/>
          <w:sz w:val="22"/>
          <w:szCs w:val="22"/>
        </w:rPr>
        <w:t>ヘクタールの丘の中腹にある公園で、森の中で約</w:t>
      </w:r>
      <w:r>
        <w:rPr>
          <w:color w:val="000000"/>
          <w:sz w:val="22"/>
          <w:szCs w:val="22"/>
        </w:rPr>
        <w:t>2</w:t>
      </w:r>
      <w:r>
        <w:rPr>
          <w:rFonts w:hint="eastAsia"/>
          <w:color w:val="000000"/>
          <w:sz w:val="22"/>
          <w:szCs w:val="22"/>
        </w:rPr>
        <w:t>万本のアジサイが育っ</w:t>
      </w:r>
      <w:r>
        <w:rPr>
          <w:rFonts w:hint="eastAsia"/>
          <w:sz w:val="22"/>
          <w:szCs w:val="22"/>
        </w:rPr>
        <w:t>ています。白、ピンク、紫、青の大輪の花は、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月の梅雨の時期に見頃を迎え、日陰の場所はあじさいの花が長く咲き続けています。公園は園内の花を楽しめるように、遊歩道や階段が整備されています。庭の一番下には下仁田地区の形をした池があります。満開の時期には、池はあじさいの切り花でいっぱいになることがよくあります。丘の中腹には、下の谷の景色を望むガゼボがいくつかあります。</w:t>
      </w:r>
    </w:p>
    <w:p w14:paraId="219C6A4F" w14:textId="77777777" w:rsidR="00EE1051" w:rsidRDefault="00EE1051" w:rsidP="00EE1051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A72ECC" w14:textId="77777777" w:rsidR="00EE1051" w:rsidRDefault="00EE1051" w:rsidP="00EE1051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>谷と丘の中腹は地質学的に重要です。西方の急峻な山々から流れ出る鏑川は、ここでは地形が整うにつれて流れが緩やかになります。何千年も前にこの谷を作った川は、平野部を横切るようにして自然の段丘を作り、最初は広い谷間を形成し、最終的には今日の狭い谷底を形成しました。あじさい公園を散策しながら見ることができます。</w:t>
      </w:r>
    </w:p>
    <w:p w14:paraId="5837B1C1" w14:textId="77777777" w:rsidR="00B70CD3" w:rsidRPr="00EE1051" w:rsidRDefault="00B70CD3" w:rsidP="00EE1051"/>
    <w:sectPr w:rsidR="00B70CD3" w:rsidRPr="00EE1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B66FD" w14:textId="77777777" w:rsidR="00551692" w:rsidRDefault="00551692">
      <w:r>
        <w:separator/>
      </w:r>
    </w:p>
  </w:endnote>
  <w:endnote w:type="continuationSeparator" w:id="0">
    <w:p w14:paraId="43AA8DD9" w14:textId="77777777" w:rsidR="00551692" w:rsidRDefault="0055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83879" w14:textId="77777777" w:rsidR="00A80A1E" w:rsidRDefault="00A8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E5B506D" w14:textId="77777777" w:rsidR="00A80A1E" w:rsidRDefault="00A8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CCF43" w14:textId="77777777" w:rsidR="00A80A1E" w:rsidRDefault="00A8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C6C7F" w14:textId="77777777" w:rsidR="00A80A1E" w:rsidRDefault="00A8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101BD" w14:textId="77777777" w:rsidR="00551692" w:rsidRDefault="00551692">
      <w:r>
        <w:separator/>
      </w:r>
    </w:p>
  </w:footnote>
  <w:footnote w:type="continuationSeparator" w:id="0">
    <w:p w14:paraId="0211066A" w14:textId="77777777" w:rsidR="00551692" w:rsidRDefault="00551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04D1A" w14:textId="77777777" w:rsidR="00A80A1E" w:rsidRDefault="00A8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DF01E" w14:textId="77777777" w:rsidR="00A80A1E" w:rsidRDefault="00A8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91EE4" w14:textId="77777777" w:rsidR="00A80A1E" w:rsidRDefault="00A8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D3"/>
    <w:rsid w:val="0004697B"/>
    <w:rsid w:val="00361999"/>
    <w:rsid w:val="00551692"/>
    <w:rsid w:val="005A3051"/>
    <w:rsid w:val="005C38A3"/>
    <w:rsid w:val="00794C95"/>
    <w:rsid w:val="007B1445"/>
    <w:rsid w:val="007D1108"/>
    <w:rsid w:val="008C2D7A"/>
    <w:rsid w:val="00A80A1E"/>
    <w:rsid w:val="00B70CD3"/>
    <w:rsid w:val="00CC292A"/>
    <w:rsid w:val="00E742CD"/>
    <w:rsid w:val="00E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52DE2F"/>
  <w15:docId w15:val="{15349831-E1A3-439A-BA4E-4AC9509E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rsid w:val="00E60616"/>
    <w:rPr>
      <w:sz w:val="16"/>
      <w:szCs w:val="16"/>
    </w:rPr>
  </w:style>
  <w:style w:type="paragraph" w:styleId="ac">
    <w:name w:val="annotation text"/>
    <w:basedOn w:val="a"/>
    <w:link w:val="ad"/>
    <w:rsid w:val="00E60616"/>
    <w:pPr>
      <w:widowControl/>
      <w:jc w:val="left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d">
    <w:name w:val="コメント文字列 (文字)"/>
    <w:basedOn w:val="a0"/>
    <w:link w:val="ac"/>
    <w:rsid w:val="00E60616"/>
    <w:rPr>
      <w:rFonts w:ascii="Times New Roman" w:eastAsia="ＭＳ 明朝" w:hAnsi="Times New Roman" w:cs="Times New Roman"/>
      <w:kern w:val="0"/>
      <w:sz w:val="20"/>
      <w:szCs w:val="20"/>
    </w:rPr>
  </w:style>
  <w:style w:type="character" w:customStyle="1" w:styleId="ae">
    <w:name w:val="コメント内容 (文字)"/>
    <w:basedOn w:val="ad"/>
    <w:link w:val="af"/>
    <w:semiHidden/>
    <w:rsid w:val="00021B07"/>
    <w:rPr>
      <w:rFonts w:ascii="Times New Roman" w:eastAsia="ＭＳ 明朝" w:hAnsi="Times New Roman" w:cs="Times New Roman"/>
      <w:b/>
      <w:bCs/>
      <w:kern w:val="0"/>
      <w:sz w:val="20"/>
      <w:szCs w:val="20"/>
    </w:rPr>
  </w:style>
  <w:style w:type="paragraph" w:styleId="af">
    <w:name w:val="annotation subject"/>
    <w:basedOn w:val="ac"/>
    <w:next w:val="ac"/>
    <w:link w:val="ae"/>
    <w:semiHidden/>
    <w:unhideWhenUsed/>
    <w:rsid w:val="00021B07"/>
    <w:rPr>
      <w:b/>
      <w:bCs/>
    </w:rPr>
  </w:style>
  <w:style w:type="character" w:customStyle="1" w:styleId="HTML">
    <w:name w:val="HTML 書式付き (文字)"/>
    <w:basedOn w:val="a0"/>
    <w:link w:val="HTML0"/>
    <w:uiPriority w:val="99"/>
    <w:rsid w:val="00021B07"/>
    <w:rPr>
      <w:rFonts w:ascii="Courier New" w:eastAsia="Times New Roman" w:hAnsi="Courier New" w:cs="Courier New"/>
      <w:kern w:val="0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021B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a0"/>
    <w:rsid w:val="00021B07"/>
  </w:style>
  <w:style w:type="paragraph" w:styleId="Web">
    <w:name w:val="Normal (Web)"/>
    <w:basedOn w:val="a"/>
    <w:uiPriority w:val="99"/>
    <w:unhideWhenUsed/>
    <w:rsid w:val="00021B0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021B07"/>
    <w:rPr>
      <w:color w:val="0000FF"/>
      <w:u w:val="single"/>
    </w:rPr>
  </w:style>
  <w:style w:type="paragraph" w:styleId="af1">
    <w:name w:val="Revision"/>
    <w:hidden/>
    <w:uiPriority w:val="99"/>
    <w:semiHidden/>
    <w:rsid w:val="0037376F"/>
  </w:style>
  <w:style w:type="character" w:styleId="af2">
    <w:name w:val="FollowedHyperlink"/>
    <w:basedOn w:val="a0"/>
    <w:semiHidden/>
    <w:unhideWhenUsed/>
    <w:rsid w:val="003568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714E5"/>
    <w:rPr>
      <w:color w:val="605E5C"/>
      <w:shd w:val="clear" w:color="auto" w:fill="E1DFDD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ffff1">
    <w:name w:val="page number"/>
    <w:basedOn w:val="a0"/>
    <w:uiPriority w:val="99"/>
    <w:semiHidden/>
    <w:unhideWhenUsed/>
    <w:rsid w:val="00522CAA"/>
  </w:style>
  <w:style w:type="table" w:customStyle="1" w:styleId="a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customStyle="1" w:styleId="10">
    <w:name w:val="未解決のメンション1"/>
    <w:basedOn w:val="a0"/>
    <w:uiPriority w:val="99"/>
    <w:semiHidden/>
    <w:unhideWhenUsed/>
    <w:rsid w:val="00FB25F5"/>
    <w:rPr>
      <w:color w:val="605E5C"/>
      <w:shd w:val="clear" w:color="auto" w:fill="E1DFDD"/>
    </w:rPr>
  </w:style>
  <w:style w:type="table" w:customStyle="1" w:styleId="afffff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a0"/>
    <w:rsid w:val="00F532A5"/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qVZ59F0oqHuEW/uHzYVW9AwPg==">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2022-11-08T08:03:00Z</dcterms:created>
  <dcterms:modified xsi:type="dcterms:W3CDTF">2022-11-08T08:03:00Z</dcterms:modified>
</cp:coreProperties>
</file>