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0539" w14:textId="77777777" w:rsidR="00694E0A" w:rsidRDefault="00694E0A" w:rsidP="00694E0A">
      <w:pPr>
        <w:pStyle w:val="af2"/>
        <w:snapToGrid w:val="0"/>
        <w:contextualSpacing/>
        <w:jc w:val="left"/>
        <w:rPr>
          <w:rFonts w:eastAsia="Meiryo UI"/>
          <w:b/>
          <w:color w:val="000000"/>
          <w:sz w:val="22"/>
        </w:rPr>
      </w:pPr>
      <w:r>
        <w:rPr>
          <w:rFonts w:eastAsia="Meiryo UI" w:hint="eastAsia"/>
          <w:b/>
          <w:color w:val="000000"/>
          <w:sz w:val="22"/>
        </w:rPr>
        <w:t>久長門</w:t>
      </w:r>
    </w:p>
    <w:p w14:paraId="70C56054" w14:textId="77777777" w:rsidR="00694E0A" w:rsidRDefault="00694E0A" w:rsidP="00694E0A">
      <w:pPr>
        <w:pStyle w:val="af2"/>
        <w:snapToGrid w:val="0"/>
        <w:contextualSpacing/>
        <w:jc w:val="left"/>
        <w:rPr>
          <w:rFonts w:eastAsia="Meiryo UI"/>
          <w:color w:val="000000"/>
          <w:sz w:val="22"/>
        </w:rPr>
      </w:pPr>
      <w:r>
        <w:rPr>
          <w:rFonts w:eastAsia="Meiryo UI" w:hint="eastAsia"/>
          <w:color w:val="000000"/>
          <w:sz w:val="22"/>
        </w:rPr>
        <w:t>久長門は、堀の外側の城下町にある職人や商人が住む久長町にちなんで名づけられた。その町は、久長（きゅうちょう）という人が創始したと言われている。但馬街道という北の街道沿いにあった。</w:t>
      </w:r>
    </w:p>
    <w:p w14:paraId="5F0D63D6" w14:textId="77777777" w:rsidR="00694E0A" w:rsidRDefault="00694E0A" w:rsidP="00694E0A">
      <w:pPr>
        <w:pStyle w:val="af2"/>
        <w:snapToGrid w:val="0"/>
        <w:contextualSpacing/>
        <w:jc w:val="left"/>
        <w:rPr>
          <w:rFonts w:eastAsia="Meiryo UI"/>
          <w:color w:val="000000"/>
          <w:sz w:val="22"/>
        </w:rPr>
      </w:pPr>
      <w:r>
        <w:rPr>
          <w:rFonts w:eastAsia="Meiryo UI" w:hint="eastAsia"/>
          <w:color w:val="000000"/>
          <w:sz w:val="22"/>
        </w:rPr>
        <w:t>久長門の内門と外門は東向きで、中堀には土石橋（現在は復元完成）が架かっていた。観音開きの城門の両方は入り口と出口を中庭で区切られ、中庭に小さい門所がある構造である。大きな内門の上には庫が載せられた。</w:t>
      </w:r>
    </w:p>
    <w:p w14:paraId="6951E62F" w14:textId="75AD572F" w:rsidR="00080888" w:rsidRPr="00694E0A" w:rsidRDefault="00080888" w:rsidP="00694E0A"/>
    <w:sectPr w:rsidR="00080888" w:rsidRPr="00694E0A"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694E0A"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94E0A"/>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92446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2022-11-08T07:54:00Z</dcterms:created>
  <dcterms:modified xsi:type="dcterms:W3CDTF">2022-11-08T07:54:00Z</dcterms:modified>
</cp:coreProperties>
</file>