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7406" w14:textId="77777777" w:rsidR="00FB7D6F" w:rsidRDefault="00FB7D6F" w:rsidP="00FB7D6F">
      <w:pPr>
        <w:adjustRightInd w:val="0"/>
        <w:snapToGrid w:val="0"/>
        <w:rPr>
          <w:rFonts w:ascii="Meiryo UI" w:eastAsia="PMingLiU" w:hAnsi="Meiryo UI"/>
          <w:b/>
          <w:sz w:val="22"/>
          <w:szCs w:val="22"/>
        </w:rPr>
      </w:pPr>
      <w:r>
        <w:rPr>
          <w:rFonts w:ascii="Meiryo UI" w:eastAsia="Meiryo UI" w:hAnsi="Meiryo UI" w:hint="eastAsia"/>
          <w:b/>
          <w:sz w:val="22"/>
          <w:szCs w:val="22"/>
        </w:rPr>
        <w:t>那智</w:t>
      </w:r>
      <w:r>
        <w:rPr>
          <w:rFonts w:ascii="Meiryo UI" w:eastAsia="Meiryo UI" w:hAnsi="Meiryo UI" w:hint="eastAsia"/>
          <w:b/>
          <w:sz w:val="22"/>
          <w:szCs w:val="22"/>
          <w:lang w:eastAsia="ja-JP"/>
        </w:rPr>
        <w:t>参詣曼荼羅</w:t>
      </w:r>
    </w:p>
    <w:p w14:paraId="089BE1B3" w14:textId="77777777" w:rsidR="00FB7D6F" w:rsidRDefault="00FB7D6F" w:rsidP="00FB7D6F">
      <w:pPr>
        <w:adjustRightInd w:val="0"/>
        <w:snapToGrid w:val="0"/>
        <w:rPr>
          <w:rFonts w:ascii="Meiryo UI" w:eastAsia="PMingLiU" w:hAnsi="Meiryo UI" w:hint="eastAsia"/>
          <w:sz w:val="22"/>
          <w:szCs w:val="22"/>
        </w:rPr>
      </w:pPr>
    </w:p>
    <w:p w14:paraId="5F2E54FF"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熊野那智大社の宝物殿</w:t>
      </w:r>
      <w:r>
        <w:rPr>
          <w:rFonts w:ascii="Meiryo UI" w:eastAsia="Meiryo UI" w:hAnsi="Meiryo UI" w:hint="eastAsia"/>
          <w:sz w:val="22"/>
          <w:szCs w:val="22"/>
          <w:lang w:eastAsia="ja-JP"/>
        </w:rPr>
        <w:t>に収められている</w:t>
      </w:r>
      <w:r>
        <w:rPr>
          <w:rFonts w:ascii="Meiryo UI" w:eastAsia="Meiryo UI" w:hAnsi="Meiryo UI" w:hint="eastAsia"/>
          <w:sz w:val="22"/>
          <w:szCs w:val="22"/>
        </w:rPr>
        <w:t>『那智</w:t>
      </w:r>
      <w:r>
        <w:rPr>
          <w:rFonts w:ascii="Meiryo UI" w:eastAsia="Meiryo UI" w:hAnsi="Meiryo UI" w:hint="eastAsia"/>
          <w:sz w:val="22"/>
          <w:szCs w:val="22"/>
          <w:lang w:eastAsia="ja-JP"/>
        </w:rPr>
        <w:t>参詣曼荼羅</w:t>
      </w:r>
      <w:r>
        <w:rPr>
          <w:rFonts w:ascii="Meiryo UI" w:eastAsia="Meiryo UI" w:hAnsi="Meiryo UI" w:hint="eastAsia"/>
          <w:sz w:val="22"/>
          <w:szCs w:val="22"/>
        </w:rPr>
        <w:t>』は、約5世紀前</w:t>
      </w:r>
      <w:r>
        <w:rPr>
          <w:rFonts w:ascii="Meiryo UI" w:eastAsia="Meiryo UI" w:hAnsi="Meiryo UI" w:hint="eastAsia"/>
          <w:sz w:val="22"/>
          <w:szCs w:val="22"/>
          <w:lang w:eastAsia="ja-JP"/>
        </w:rPr>
        <w:t>に制作され、</w:t>
      </w:r>
      <w:r>
        <w:rPr>
          <w:rFonts w:ascii="Meiryo UI" w:eastAsia="Meiryo UI" w:hAnsi="Meiryo UI" w:hint="eastAsia"/>
          <w:sz w:val="22"/>
          <w:szCs w:val="22"/>
        </w:rPr>
        <w:t>当時の熊野那智大社とその周辺</w:t>
      </w:r>
      <w:r>
        <w:rPr>
          <w:rFonts w:ascii="Meiryo UI" w:eastAsia="Meiryo UI" w:hAnsi="Meiryo UI" w:hint="eastAsia"/>
          <w:sz w:val="22"/>
          <w:szCs w:val="22"/>
          <w:lang w:eastAsia="ja-JP"/>
        </w:rPr>
        <w:t>を描いたものです。現存が確認されている那智参詣</w:t>
      </w:r>
      <w:r>
        <w:rPr>
          <w:rFonts w:ascii="Meiryo UI" w:eastAsia="Meiryo UI" w:hAnsi="Meiryo UI" w:hint="eastAsia"/>
          <w:sz w:val="22"/>
          <w:szCs w:val="22"/>
        </w:rPr>
        <w:t>曼荼羅</w:t>
      </w:r>
      <w:r>
        <w:rPr>
          <w:rFonts w:ascii="Meiryo UI" w:eastAsia="Meiryo UI" w:hAnsi="Meiryo UI" w:hint="eastAsia"/>
          <w:sz w:val="22"/>
          <w:szCs w:val="22"/>
          <w:lang w:eastAsia="ja-JP"/>
        </w:rPr>
        <w:t>の作例は</w:t>
      </w:r>
      <w:r>
        <w:rPr>
          <w:rFonts w:ascii="Meiryo UI" w:eastAsia="Meiryo UI" w:hAnsi="Meiryo UI" w:hint="eastAsia"/>
          <w:sz w:val="22"/>
          <w:szCs w:val="22"/>
        </w:rPr>
        <w:t>30点以上</w:t>
      </w:r>
      <w:r>
        <w:rPr>
          <w:rFonts w:ascii="Meiryo UI" w:eastAsia="Meiryo UI" w:hAnsi="Meiryo UI" w:hint="eastAsia"/>
          <w:sz w:val="22"/>
          <w:szCs w:val="22"/>
          <w:lang w:eastAsia="ja-JP"/>
        </w:rPr>
        <w:t>ありますが</w:t>
      </w:r>
      <w:r>
        <w:rPr>
          <w:rFonts w:ascii="Meiryo UI" w:eastAsia="Meiryo UI" w:hAnsi="Meiryo UI" w:hint="eastAsia"/>
          <w:sz w:val="22"/>
          <w:szCs w:val="22"/>
        </w:rPr>
        <w:t>、この宝物殿所蔵の１点は特に保存状態が良く、和歌山県の文化財に指定されています。</w:t>
      </w:r>
    </w:p>
    <w:p w14:paraId="0F7FAF57" w14:textId="77777777" w:rsidR="00FB7D6F" w:rsidRDefault="00FB7D6F" w:rsidP="00FB7D6F">
      <w:pPr>
        <w:adjustRightInd w:val="0"/>
        <w:snapToGrid w:val="0"/>
        <w:rPr>
          <w:rFonts w:ascii="Meiryo UI" w:eastAsia="Meiryo UI" w:hAnsi="Meiryo UI" w:hint="eastAsia"/>
          <w:sz w:val="22"/>
          <w:szCs w:val="22"/>
        </w:rPr>
      </w:pPr>
    </w:p>
    <w:p w14:paraId="30765F98" w14:textId="77777777" w:rsidR="00FB7D6F" w:rsidRDefault="00FB7D6F" w:rsidP="00FB7D6F">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 xml:space="preserve">教義と世界観 </w:t>
      </w:r>
    </w:p>
    <w:p w14:paraId="483E0C88" w14:textId="77777777" w:rsidR="00FB7D6F" w:rsidRDefault="00FB7D6F" w:rsidP="00FB7D6F">
      <w:pPr>
        <w:adjustRightInd w:val="0"/>
        <w:snapToGrid w:val="0"/>
        <w:rPr>
          <w:rFonts w:ascii="Meiryo UI" w:eastAsia="Meiryo UI" w:hAnsi="Meiryo UI" w:hint="eastAsia"/>
          <w:sz w:val="22"/>
          <w:szCs w:val="22"/>
        </w:rPr>
      </w:pPr>
    </w:p>
    <w:p w14:paraId="0F738DBC" w14:textId="77777777" w:rsidR="00FB7D6F" w:rsidRDefault="00FB7D6F" w:rsidP="00FB7D6F">
      <w:pPr>
        <w:adjustRightInd w:val="0"/>
        <w:snapToGrid w:val="0"/>
        <w:rPr>
          <w:rFonts w:ascii="Meiryo UI" w:eastAsia="PMingLiU" w:hAnsi="Meiryo UI" w:hint="eastAsia"/>
          <w:sz w:val="22"/>
          <w:szCs w:val="22"/>
        </w:rPr>
      </w:pPr>
      <w:r>
        <w:rPr>
          <w:rFonts w:ascii="Meiryo UI" w:eastAsia="Meiryo UI" w:hAnsi="Meiryo UI" w:hint="eastAsia"/>
          <w:sz w:val="22"/>
          <w:szCs w:val="22"/>
        </w:rPr>
        <w:t>曼荼羅の概念は、密教とともに日本に伝来しました。「曼荼羅」という言葉は、</w:t>
      </w:r>
      <w:r>
        <w:rPr>
          <w:rFonts w:ascii="Meiryo UI" w:eastAsia="Meiryo UI" w:hAnsi="Meiryo UI" w:hint="eastAsia"/>
          <w:sz w:val="22"/>
          <w:szCs w:val="22"/>
          <w:lang w:eastAsia="ja-JP"/>
        </w:rPr>
        <w:t>もともと</w:t>
      </w:r>
      <w:r>
        <w:rPr>
          <w:rFonts w:ascii="Meiryo UI" w:eastAsia="Meiryo UI" w:hAnsi="Meiryo UI" w:hint="eastAsia"/>
          <w:sz w:val="22"/>
          <w:szCs w:val="22"/>
        </w:rPr>
        <w:t>密教の教義と世界観</w:t>
      </w:r>
      <w:r>
        <w:rPr>
          <w:rFonts w:ascii="Meiryo UI" w:eastAsia="Meiryo UI" w:hAnsi="Meiryo UI" w:hint="eastAsia"/>
          <w:sz w:val="22"/>
          <w:szCs w:val="22"/>
          <w:lang w:eastAsia="ja-JP"/>
        </w:rPr>
        <w:t>を表現した</w:t>
      </w:r>
      <w:r>
        <w:rPr>
          <w:rFonts w:ascii="Meiryo UI" w:eastAsia="Meiryo UI" w:hAnsi="Meiryo UI" w:hint="eastAsia"/>
          <w:sz w:val="22"/>
          <w:szCs w:val="22"/>
        </w:rPr>
        <w:t>比較的抽象的な</w:t>
      </w:r>
      <w:r>
        <w:rPr>
          <w:rFonts w:ascii="Meiryo UI" w:eastAsia="Meiryo UI" w:hAnsi="Meiryo UI" w:hint="eastAsia"/>
          <w:sz w:val="22"/>
          <w:szCs w:val="22"/>
          <w:lang w:eastAsia="ja-JP"/>
        </w:rPr>
        <w:t>図像を指していました。しかし、長年の間に</w:t>
      </w:r>
      <w:r>
        <w:rPr>
          <w:rFonts w:ascii="Meiryo UI" w:eastAsia="Meiryo UI" w:hAnsi="Meiryo UI" w:hint="eastAsia"/>
          <w:sz w:val="22"/>
          <w:szCs w:val="22"/>
        </w:rPr>
        <w:t>主要な神社や寺院</w:t>
      </w:r>
      <w:r>
        <w:rPr>
          <w:rFonts w:ascii="Meiryo UI" w:eastAsia="Meiryo UI" w:hAnsi="Meiryo UI" w:hint="eastAsia"/>
          <w:sz w:val="22"/>
          <w:szCs w:val="22"/>
          <w:lang w:eastAsia="ja-JP"/>
        </w:rPr>
        <w:t>が布教範囲を広げ、長期にわたってその権威を維持するために使われたこれらの宗教施設の絵画も曼荼羅と呼ばれるようになりました</w:t>
      </w:r>
      <w:r>
        <w:rPr>
          <w:rFonts w:ascii="Meiryo UI" w:eastAsia="Meiryo UI" w:hAnsi="Meiryo UI" w:hint="eastAsia"/>
          <w:sz w:val="22"/>
          <w:szCs w:val="22"/>
        </w:rPr>
        <w:t>。</w:t>
      </w:r>
      <w:r>
        <w:rPr>
          <w:rFonts w:ascii="Meiryo UI" w:eastAsia="Meiryo UI" w:hAnsi="Meiryo UI" w:hint="eastAsia"/>
          <w:sz w:val="22"/>
          <w:szCs w:val="22"/>
          <w:lang w:eastAsia="ja-JP"/>
        </w:rPr>
        <w:t>このような絵画</w:t>
      </w:r>
      <w:r>
        <w:rPr>
          <w:rFonts w:ascii="Meiryo UI" w:eastAsia="Meiryo UI" w:hAnsi="Meiryo UI" w:hint="eastAsia"/>
          <w:sz w:val="22"/>
          <w:szCs w:val="22"/>
        </w:rPr>
        <w:t>は、対象の霊場を巡礼する人々を描いた参詣曼荼羅へと発展していきました。参詣曼荼羅は教義を伝えるものであると同時に、視覚的な「旅の手引き」でもありました。</w:t>
      </w:r>
      <w:r>
        <w:rPr>
          <w:rFonts w:ascii="Meiryo UI" w:eastAsia="Meiryo UI" w:hAnsi="Meiryo UI" w:hint="eastAsia"/>
          <w:sz w:val="22"/>
          <w:szCs w:val="22"/>
          <w:lang w:eastAsia="ja-JP"/>
        </w:rPr>
        <w:t>信奉者の中には参詣曼荼羅を使って「仮想巡礼」をする人さえいました。</w:t>
      </w:r>
    </w:p>
    <w:p w14:paraId="5F110DFB" w14:textId="77777777" w:rsidR="00FB7D6F" w:rsidRDefault="00FB7D6F" w:rsidP="00FB7D6F">
      <w:pPr>
        <w:adjustRightInd w:val="0"/>
        <w:snapToGrid w:val="0"/>
        <w:rPr>
          <w:rFonts w:ascii="Meiryo UI" w:eastAsia="Meiryo UI" w:hAnsi="Meiryo UI" w:hint="eastAsia"/>
          <w:sz w:val="22"/>
          <w:szCs w:val="22"/>
        </w:rPr>
      </w:pPr>
    </w:p>
    <w:p w14:paraId="2C52483A" w14:textId="77777777" w:rsidR="00FB7D6F" w:rsidRDefault="00FB7D6F" w:rsidP="00FB7D6F">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『那智参詣曼荼羅』は、参詣曼荼羅の最初期例です。熊野比丘尼</w:t>
      </w:r>
      <w:r>
        <w:rPr>
          <w:rFonts w:ascii="Meiryo UI" w:eastAsia="Meiryo UI" w:hAnsi="Meiryo UI" w:hint="eastAsia"/>
          <w:sz w:val="22"/>
          <w:szCs w:val="22"/>
          <w:lang w:eastAsia="ja-JP"/>
        </w:rPr>
        <w:t>（尼僧）たち</w:t>
      </w:r>
      <w:r>
        <w:rPr>
          <w:rFonts w:ascii="Meiryo UI" w:eastAsia="Meiryo UI" w:hAnsi="Meiryo UI" w:hint="eastAsia"/>
          <w:sz w:val="22"/>
          <w:szCs w:val="22"/>
        </w:rPr>
        <w:t>はこの参詣曼荼羅の写しを日本各地に</w:t>
      </w:r>
      <w:r>
        <w:rPr>
          <w:rFonts w:ascii="Meiryo UI" w:eastAsia="Meiryo UI" w:hAnsi="Meiryo UI" w:hint="eastAsia"/>
          <w:sz w:val="22"/>
          <w:szCs w:val="22"/>
          <w:lang w:eastAsia="ja-JP"/>
        </w:rPr>
        <w:t>携行</w:t>
      </w:r>
      <w:r>
        <w:rPr>
          <w:rFonts w:ascii="Meiryo UI" w:eastAsia="Meiryo UI" w:hAnsi="Meiryo UI" w:hint="eastAsia"/>
          <w:sz w:val="22"/>
          <w:szCs w:val="22"/>
        </w:rPr>
        <w:t>し、熊野信仰を布教する際</w:t>
      </w:r>
      <w:r>
        <w:rPr>
          <w:rFonts w:ascii="Meiryo UI" w:eastAsia="Meiryo UI" w:hAnsi="Meiryo UI" w:hint="eastAsia"/>
          <w:sz w:val="22"/>
          <w:szCs w:val="22"/>
          <w:lang w:eastAsia="ja-JP"/>
        </w:rPr>
        <w:t>、</w:t>
      </w:r>
      <w:r>
        <w:rPr>
          <w:rFonts w:ascii="Meiryo UI" w:eastAsia="Meiryo UI" w:hAnsi="Meiryo UI" w:hint="eastAsia"/>
          <w:sz w:val="22"/>
          <w:szCs w:val="22"/>
        </w:rPr>
        <w:t>視覚的な補助資料として</w:t>
      </w:r>
      <w:r>
        <w:rPr>
          <w:rFonts w:ascii="Meiryo UI" w:eastAsia="Meiryo UI" w:hAnsi="Meiryo UI" w:hint="eastAsia"/>
          <w:sz w:val="22"/>
          <w:szCs w:val="22"/>
          <w:lang w:eastAsia="ja-JP"/>
        </w:rPr>
        <w:t>人々の</w:t>
      </w:r>
      <w:r>
        <w:rPr>
          <w:rFonts w:ascii="Meiryo UI" w:eastAsia="Meiryo UI" w:hAnsi="Meiryo UI" w:hint="eastAsia"/>
          <w:sz w:val="22"/>
          <w:szCs w:val="22"/>
        </w:rPr>
        <w:t>前</w:t>
      </w:r>
      <w:r>
        <w:rPr>
          <w:rFonts w:ascii="Meiryo UI" w:eastAsia="Meiryo UI" w:hAnsi="Meiryo UI" w:hint="eastAsia"/>
          <w:sz w:val="22"/>
          <w:szCs w:val="22"/>
          <w:lang w:eastAsia="ja-JP"/>
        </w:rPr>
        <w:t>に</w:t>
      </w:r>
      <w:r>
        <w:rPr>
          <w:rFonts w:ascii="Meiryo UI" w:eastAsia="Meiryo UI" w:hAnsi="Meiryo UI" w:hint="eastAsia"/>
          <w:sz w:val="22"/>
          <w:szCs w:val="22"/>
        </w:rPr>
        <w:t>広げ</w:t>
      </w:r>
      <w:r>
        <w:rPr>
          <w:rFonts w:ascii="Meiryo UI" w:eastAsia="Meiryo UI" w:hAnsi="Meiryo UI" w:hint="eastAsia"/>
          <w:sz w:val="22"/>
          <w:szCs w:val="22"/>
          <w:lang w:eastAsia="ja-JP"/>
        </w:rPr>
        <w:t>ました</w:t>
      </w:r>
      <w:r>
        <w:rPr>
          <w:rFonts w:ascii="Meiryo UI" w:eastAsia="Meiryo UI" w:hAnsi="Meiryo UI" w:hint="eastAsia"/>
          <w:sz w:val="22"/>
          <w:szCs w:val="22"/>
        </w:rPr>
        <w:t>。参詣曼荼羅</w:t>
      </w:r>
      <w:r>
        <w:rPr>
          <w:rFonts w:ascii="Meiryo UI" w:eastAsia="Meiryo UI" w:hAnsi="Meiryo UI" w:hint="eastAsia"/>
          <w:sz w:val="22"/>
          <w:szCs w:val="22"/>
          <w:lang w:eastAsia="ja-JP"/>
        </w:rPr>
        <w:t>によって、</w:t>
      </w:r>
      <w:r>
        <w:rPr>
          <w:rFonts w:ascii="Meiryo UI" w:eastAsia="Meiryo UI" w:hAnsi="Meiryo UI" w:hint="eastAsia"/>
          <w:sz w:val="22"/>
          <w:szCs w:val="22"/>
        </w:rPr>
        <w:t>聞き手</w:t>
      </w:r>
      <w:r>
        <w:rPr>
          <w:rFonts w:ascii="Meiryo UI" w:eastAsia="Meiryo UI" w:hAnsi="Meiryo UI" w:hint="eastAsia"/>
          <w:sz w:val="22"/>
          <w:szCs w:val="22"/>
          <w:lang w:eastAsia="ja-JP"/>
        </w:rPr>
        <w:t>は</w:t>
      </w:r>
      <w:r>
        <w:rPr>
          <w:rFonts w:ascii="Meiryo UI" w:eastAsia="Meiryo UI" w:hAnsi="Meiryo UI" w:hint="eastAsia"/>
          <w:sz w:val="22"/>
          <w:szCs w:val="22"/>
        </w:rPr>
        <w:t>自身</w:t>
      </w:r>
      <w:r>
        <w:rPr>
          <w:rFonts w:ascii="Meiryo UI" w:eastAsia="Meiryo UI" w:hAnsi="Meiryo UI" w:hint="eastAsia"/>
          <w:sz w:val="22"/>
          <w:szCs w:val="22"/>
          <w:lang w:eastAsia="ja-JP"/>
        </w:rPr>
        <w:t>が</w:t>
      </w:r>
      <w:r>
        <w:rPr>
          <w:rFonts w:ascii="Meiryo UI" w:eastAsia="Meiryo UI" w:hAnsi="Meiryo UI" w:hint="eastAsia"/>
          <w:sz w:val="22"/>
          <w:szCs w:val="22"/>
        </w:rPr>
        <w:t>参詣</w:t>
      </w:r>
      <w:r>
        <w:rPr>
          <w:rFonts w:ascii="Meiryo UI" w:eastAsia="Meiryo UI" w:hAnsi="Meiryo UI" w:hint="eastAsia"/>
          <w:sz w:val="22"/>
          <w:szCs w:val="22"/>
          <w:lang w:eastAsia="ja-JP"/>
        </w:rPr>
        <w:t>する際のイメージを描くことができました。</w:t>
      </w:r>
    </w:p>
    <w:p w14:paraId="6BA99E14" w14:textId="77777777" w:rsidR="00FB7D6F" w:rsidRDefault="00FB7D6F" w:rsidP="00FB7D6F">
      <w:pPr>
        <w:adjustRightInd w:val="0"/>
        <w:snapToGrid w:val="0"/>
        <w:rPr>
          <w:rFonts w:ascii="Meiryo UI" w:eastAsia="Meiryo UI" w:hAnsi="Meiryo UI" w:hint="eastAsia"/>
          <w:sz w:val="22"/>
          <w:szCs w:val="22"/>
        </w:rPr>
      </w:pPr>
    </w:p>
    <w:p w14:paraId="65224A44" w14:textId="77777777" w:rsidR="00FB7D6F" w:rsidRDefault="00FB7D6F" w:rsidP="00FB7D6F">
      <w:pPr>
        <w:adjustRightInd w:val="0"/>
        <w:snapToGrid w:val="0"/>
        <w:rPr>
          <w:rFonts w:ascii="Meiryo UI" w:eastAsia="PMingLiU" w:hAnsi="Meiryo UI" w:hint="eastAsia"/>
          <w:i/>
          <w:iCs/>
          <w:sz w:val="22"/>
          <w:szCs w:val="22"/>
        </w:rPr>
      </w:pPr>
      <w:r>
        <w:rPr>
          <w:rFonts w:ascii="Meiryo UI" w:eastAsia="Meiryo UI" w:hAnsi="Meiryo UI" w:hint="eastAsia"/>
          <w:i/>
          <w:iCs/>
          <w:sz w:val="22"/>
          <w:szCs w:val="22"/>
          <w:lang w:eastAsia="ja-JP"/>
        </w:rPr>
        <w:t>神聖な建物</w:t>
      </w:r>
    </w:p>
    <w:p w14:paraId="6F880D35" w14:textId="77777777" w:rsidR="00FB7D6F" w:rsidRDefault="00FB7D6F" w:rsidP="00FB7D6F">
      <w:pPr>
        <w:adjustRightInd w:val="0"/>
        <w:snapToGrid w:val="0"/>
        <w:rPr>
          <w:rFonts w:ascii="Meiryo UI" w:eastAsia="Meiryo UI" w:hAnsi="Meiryo UI" w:hint="eastAsia"/>
          <w:sz w:val="22"/>
          <w:szCs w:val="22"/>
        </w:rPr>
      </w:pPr>
    </w:p>
    <w:p w14:paraId="516FA9C8"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『那智参詣曼荼羅』の上部と中央には五棟の本殿が並んで</w:t>
      </w:r>
      <w:r>
        <w:rPr>
          <w:rFonts w:ascii="Meiryo UI" w:eastAsia="Meiryo UI" w:hAnsi="Meiryo UI" w:hint="eastAsia"/>
          <w:sz w:val="22"/>
          <w:szCs w:val="22"/>
          <w:lang w:eastAsia="ja-JP"/>
        </w:rPr>
        <w:t>（五棟目はやや後方に下げられている）</w:t>
      </w:r>
      <w:r>
        <w:rPr>
          <w:rFonts w:ascii="Meiryo UI" w:eastAsia="Meiryo UI" w:hAnsi="Meiryo UI" w:hint="eastAsia"/>
          <w:sz w:val="22"/>
          <w:szCs w:val="22"/>
        </w:rPr>
        <w:t>おり、その左に八社殿</w:t>
      </w:r>
      <w:r>
        <w:rPr>
          <w:rFonts w:ascii="Meiryo UI" w:eastAsia="Meiryo UI" w:hAnsi="Meiryo UI" w:hint="eastAsia"/>
          <w:sz w:val="22"/>
          <w:szCs w:val="22"/>
          <w:lang w:eastAsia="ja-JP"/>
        </w:rPr>
        <w:t>と呼ばれる他より長い</w:t>
      </w:r>
      <w:r>
        <w:rPr>
          <w:rFonts w:ascii="Meiryo UI" w:eastAsia="Meiryo UI" w:hAnsi="Meiryo UI" w:hint="eastAsia"/>
          <w:sz w:val="22"/>
          <w:szCs w:val="22"/>
        </w:rPr>
        <w:t>六棟目の本殿が</w:t>
      </w:r>
      <w:r>
        <w:rPr>
          <w:rFonts w:ascii="Meiryo UI" w:eastAsia="Meiryo UI" w:hAnsi="Meiryo UI" w:hint="eastAsia"/>
          <w:sz w:val="22"/>
          <w:szCs w:val="22"/>
          <w:lang w:eastAsia="ja-JP"/>
        </w:rPr>
        <w:t>あります</w:t>
      </w:r>
      <w:r>
        <w:rPr>
          <w:rFonts w:ascii="Meiryo UI" w:eastAsia="Meiryo UI" w:hAnsi="Meiryo UI" w:hint="eastAsia"/>
          <w:sz w:val="22"/>
          <w:szCs w:val="22"/>
        </w:rPr>
        <w:t>。現在の</w:t>
      </w:r>
      <w:r>
        <w:rPr>
          <w:rFonts w:ascii="Meiryo UI" w:eastAsia="Meiryo UI" w:hAnsi="Meiryo UI" w:hint="eastAsia"/>
          <w:sz w:val="22"/>
          <w:szCs w:val="22"/>
          <w:lang w:eastAsia="ja-JP"/>
        </w:rPr>
        <w:t>本殿の建物</w:t>
      </w:r>
      <w:r>
        <w:rPr>
          <w:rFonts w:ascii="Meiryo UI" w:eastAsia="Meiryo UI" w:hAnsi="Meiryo UI" w:hint="eastAsia"/>
          <w:sz w:val="22"/>
          <w:szCs w:val="22"/>
        </w:rPr>
        <w:t>は</w:t>
      </w:r>
      <w:r>
        <w:rPr>
          <w:rFonts w:ascii="Meiryo UI" w:eastAsia="Meiryo UI" w:hAnsi="Meiryo UI" w:hint="eastAsia"/>
          <w:sz w:val="22"/>
          <w:szCs w:val="22"/>
          <w:lang w:eastAsia="ja-JP"/>
        </w:rPr>
        <w:t>これと同じように</w:t>
      </w:r>
      <w:r>
        <w:rPr>
          <w:rFonts w:ascii="Meiryo UI" w:eastAsia="Meiryo UI" w:hAnsi="Meiryo UI" w:hint="eastAsia"/>
          <w:sz w:val="22"/>
          <w:szCs w:val="22"/>
        </w:rPr>
        <w:t>L字型</w:t>
      </w:r>
      <w:r>
        <w:rPr>
          <w:rFonts w:ascii="Meiryo UI" w:eastAsia="Meiryo UI" w:hAnsi="Meiryo UI" w:hint="eastAsia"/>
          <w:sz w:val="22"/>
          <w:szCs w:val="22"/>
          <w:lang w:eastAsia="ja-JP"/>
        </w:rPr>
        <w:t>に</w:t>
      </w:r>
      <w:r>
        <w:rPr>
          <w:rFonts w:ascii="Meiryo UI" w:eastAsia="Meiryo UI" w:hAnsi="Meiryo UI" w:hint="eastAsia"/>
          <w:sz w:val="22"/>
          <w:szCs w:val="22"/>
        </w:rPr>
        <w:t>配置</w:t>
      </w:r>
      <w:r>
        <w:rPr>
          <w:rFonts w:ascii="Meiryo UI" w:eastAsia="Meiryo UI" w:hAnsi="Meiryo UI" w:hint="eastAsia"/>
          <w:sz w:val="22"/>
          <w:szCs w:val="22"/>
          <w:lang w:eastAsia="ja-JP"/>
        </w:rPr>
        <w:t>されています</w:t>
      </w:r>
      <w:r>
        <w:rPr>
          <w:rFonts w:ascii="Meiryo UI" w:eastAsia="Meiryo UI" w:hAnsi="Meiryo UI" w:hint="eastAsia"/>
          <w:sz w:val="22"/>
          <w:szCs w:val="22"/>
        </w:rPr>
        <w:t>。本殿の</w:t>
      </w:r>
      <w:r>
        <w:rPr>
          <w:rFonts w:ascii="Meiryo UI" w:eastAsia="Meiryo UI" w:hAnsi="Meiryo UI" w:hint="eastAsia"/>
          <w:sz w:val="22"/>
          <w:szCs w:val="22"/>
          <w:lang w:eastAsia="ja-JP"/>
        </w:rPr>
        <w:t>前</w:t>
      </w:r>
      <w:r>
        <w:rPr>
          <w:rFonts w:ascii="Meiryo UI" w:eastAsia="Meiryo UI" w:hAnsi="Meiryo UI" w:hint="eastAsia"/>
          <w:sz w:val="22"/>
          <w:szCs w:val="22"/>
        </w:rPr>
        <w:t>に</w:t>
      </w:r>
      <w:r>
        <w:rPr>
          <w:rFonts w:ascii="Meiryo UI" w:eastAsia="Meiryo UI" w:hAnsi="Meiryo UI" w:hint="eastAsia"/>
          <w:sz w:val="22"/>
          <w:szCs w:val="22"/>
          <w:lang w:eastAsia="ja-JP"/>
        </w:rPr>
        <w:t>はカラスがいます。これらは</w:t>
      </w:r>
      <w:r>
        <w:rPr>
          <w:rFonts w:ascii="Meiryo UI" w:eastAsia="Meiryo UI" w:hAnsi="Meiryo UI" w:hint="eastAsia"/>
          <w:sz w:val="22"/>
          <w:szCs w:val="22"/>
        </w:rPr>
        <w:t>熊野の</w:t>
      </w:r>
      <w:r>
        <w:rPr>
          <w:rFonts w:ascii="Meiryo UI" w:eastAsia="Meiryo UI" w:hAnsi="Meiryo UI" w:hint="eastAsia"/>
          <w:sz w:val="22"/>
          <w:szCs w:val="22"/>
          <w:lang w:eastAsia="ja-JP"/>
        </w:rPr>
        <w:t>伝説において重要な役目を持つ</w:t>
      </w:r>
      <w:r>
        <w:rPr>
          <w:rFonts w:ascii="Meiryo UI" w:eastAsia="Meiryo UI" w:hAnsi="Meiryo UI" w:hint="eastAsia"/>
          <w:sz w:val="22"/>
          <w:szCs w:val="22"/>
        </w:rPr>
        <w:t>八咫烏</w:t>
      </w:r>
      <w:r>
        <w:rPr>
          <w:rFonts w:ascii="Meiryo UI" w:eastAsia="Meiryo UI" w:hAnsi="Meiryo UI" w:hint="eastAsia"/>
          <w:sz w:val="22"/>
          <w:szCs w:val="22"/>
          <w:lang w:eastAsia="ja-JP"/>
        </w:rPr>
        <w:t>（三本足のカラス）を示唆しています</w:t>
      </w:r>
      <w:r>
        <w:rPr>
          <w:rFonts w:ascii="Meiryo UI" w:eastAsia="Meiryo UI" w:hAnsi="Meiryo UI" w:hint="eastAsia"/>
          <w:sz w:val="22"/>
          <w:szCs w:val="22"/>
        </w:rPr>
        <w:t>。</w:t>
      </w:r>
    </w:p>
    <w:p w14:paraId="43D13D7D" w14:textId="77777777" w:rsidR="00FB7D6F" w:rsidRDefault="00FB7D6F" w:rsidP="00FB7D6F">
      <w:pPr>
        <w:adjustRightInd w:val="0"/>
        <w:snapToGrid w:val="0"/>
        <w:rPr>
          <w:rFonts w:ascii="Meiryo UI" w:eastAsia="Meiryo UI" w:hAnsi="Meiryo UI" w:hint="eastAsia"/>
          <w:sz w:val="22"/>
          <w:szCs w:val="22"/>
        </w:rPr>
      </w:pPr>
    </w:p>
    <w:p w14:paraId="4D30CA76"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この曼荼羅の構図は様々な読み解き方が</w:t>
      </w:r>
      <w:r>
        <w:rPr>
          <w:rFonts w:ascii="Meiryo UI" w:eastAsia="Meiryo UI" w:hAnsi="Meiryo UI" w:hint="eastAsia"/>
          <w:sz w:val="22"/>
          <w:szCs w:val="22"/>
          <w:lang w:eastAsia="ja-JP"/>
        </w:rPr>
        <w:t>できます</w:t>
      </w:r>
      <w:r>
        <w:rPr>
          <w:rFonts w:ascii="Meiryo UI" w:eastAsia="Meiryo UI" w:hAnsi="Meiryo UI" w:hint="eastAsia"/>
          <w:sz w:val="22"/>
          <w:szCs w:val="22"/>
        </w:rPr>
        <w:t>。左上</w:t>
      </w:r>
      <w:r>
        <w:rPr>
          <w:rFonts w:ascii="Meiryo UI" w:eastAsia="Meiryo UI" w:hAnsi="Meiryo UI" w:hint="eastAsia"/>
          <w:sz w:val="22"/>
          <w:szCs w:val="22"/>
          <w:lang w:eastAsia="ja-JP"/>
        </w:rPr>
        <w:t>の</w:t>
      </w:r>
      <w:r>
        <w:rPr>
          <w:rFonts w:ascii="Meiryo UI" w:eastAsia="Meiryo UI" w:hAnsi="Meiryo UI" w:hint="eastAsia"/>
          <w:sz w:val="22"/>
          <w:szCs w:val="22"/>
        </w:rPr>
        <w:t>阿弥陀寺と月</w:t>
      </w:r>
      <w:r>
        <w:rPr>
          <w:rFonts w:ascii="Meiryo UI" w:eastAsia="Meiryo UI" w:hAnsi="Meiryo UI" w:hint="eastAsia"/>
          <w:sz w:val="22"/>
          <w:szCs w:val="22"/>
          <w:lang w:eastAsia="ja-JP"/>
        </w:rPr>
        <w:t>は、</w:t>
      </w:r>
      <w:r>
        <w:rPr>
          <w:rFonts w:ascii="Meiryo UI" w:eastAsia="Meiryo UI" w:hAnsi="Meiryo UI" w:hint="eastAsia"/>
          <w:sz w:val="22"/>
          <w:szCs w:val="22"/>
        </w:rPr>
        <w:t>右上の那智大滝と太陽</w:t>
      </w:r>
      <w:r>
        <w:rPr>
          <w:rFonts w:ascii="Meiryo UI" w:eastAsia="Meiryo UI" w:hAnsi="Meiryo UI" w:hint="eastAsia"/>
          <w:sz w:val="22"/>
          <w:szCs w:val="22"/>
          <w:lang w:eastAsia="ja-JP"/>
        </w:rPr>
        <w:t>と明確に対を成しています。これらは</w:t>
      </w:r>
      <w:r>
        <w:rPr>
          <w:rFonts w:ascii="Meiryo UI" w:eastAsia="Meiryo UI" w:hAnsi="Meiryo UI" w:hint="eastAsia"/>
          <w:sz w:val="22"/>
          <w:szCs w:val="22"/>
        </w:rPr>
        <w:t>陰</w:t>
      </w:r>
      <w:r>
        <w:rPr>
          <w:rFonts w:ascii="Meiryo UI" w:eastAsia="Meiryo UI" w:hAnsi="Meiryo UI" w:hint="eastAsia"/>
          <w:sz w:val="22"/>
          <w:szCs w:val="22"/>
          <w:lang w:eastAsia="ja-JP"/>
        </w:rPr>
        <w:t>と陽、あるいは死と生を表す</w:t>
      </w:r>
      <w:r>
        <w:rPr>
          <w:rFonts w:ascii="Meiryo UI" w:eastAsia="Meiryo UI" w:hAnsi="Meiryo UI" w:hint="eastAsia"/>
          <w:sz w:val="22"/>
          <w:szCs w:val="22"/>
        </w:rPr>
        <w:t>対称構造を</w:t>
      </w:r>
      <w:r>
        <w:rPr>
          <w:rFonts w:ascii="Meiryo UI" w:eastAsia="Meiryo UI" w:hAnsi="Meiryo UI" w:hint="eastAsia"/>
          <w:sz w:val="22"/>
          <w:szCs w:val="22"/>
          <w:lang w:eastAsia="ja-JP"/>
        </w:rPr>
        <w:t>作り出しています</w:t>
      </w:r>
      <w:r>
        <w:rPr>
          <w:rFonts w:ascii="Meiryo UI" w:eastAsia="Meiryo UI" w:hAnsi="Meiryo UI" w:hint="eastAsia"/>
          <w:sz w:val="22"/>
          <w:szCs w:val="22"/>
        </w:rPr>
        <w:t>。また、</w:t>
      </w:r>
      <w:r>
        <w:rPr>
          <w:rFonts w:ascii="Meiryo UI" w:eastAsia="Meiryo UI" w:hAnsi="Meiryo UI" w:hint="eastAsia"/>
          <w:sz w:val="22"/>
          <w:szCs w:val="22"/>
          <w:lang w:eastAsia="ja-JP"/>
        </w:rPr>
        <w:t>絵の</w:t>
      </w:r>
      <w:r>
        <w:rPr>
          <w:rFonts w:ascii="Meiryo UI" w:eastAsia="Meiryo UI" w:hAnsi="Meiryo UI" w:hint="eastAsia"/>
          <w:sz w:val="22"/>
          <w:szCs w:val="22"/>
        </w:rPr>
        <w:t>左上から右下に向かって斜めに伸びる「陰の軸」を見</w:t>
      </w:r>
      <w:r>
        <w:rPr>
          <w:rFonts w:ascii="Meiryo UI" w:eastAsia="Meiryo UI" w:hAnsi="Meiryo UI" w:hint="eastAsia"/>
          <w:sz w:val="22"/>
          <w:szCs w:val="22"/>
          <w:lang w:eastAsia="ja-JP"/>
        </w:rPr>
        <w:t>出だす人もいます</w:t>
      </w:r>
      <w:r>
        <w:rPr>
          <w:rFonts w:ascii="Meiryo UI" w:eastAsia="Meiryo UI" w:hAnsi="Meiryo UI" w:hint="eastAsia"/>
          <w:sz w:val="22"/>
          <w:szCs w:val="22"/>
        </w:rPr>
        <w:t>。死後の世界と関連付けられるこの軸の右下には</w:t>
      </w:r>
      <w:r>
        <w:rPr>
          <w:rFonts w:ascii="Meiryo UI" w:eastAsia="Meiryo UI" w:hAnsi="Meiryo UI" w:hint="eastAsia"/>
          <w:sz w:val="22"/>
          <w:szCs w:val="22"/>
          <w:lang w:eastAsia="ja-JP"/>
        </w:rPr>
        <w:t>、</w:t>
      </w:r>
      <w:r>
        <w:rPr>
          <w:rFonts w:ascii="Meiryo UI" w:eastAsia="Meiryo UI" w:hAnsi="Meiryo UI" w:hint="eastAsia"/>
          <w:sz w:val="22"/>
          <w:szCs w:val="22"/>
        </w:rPr>
        <w:t>補陀洛山寺から船出</w:t>
      </w:r>
      <w:r>
        <w:rPr>
          <w:rFonts w:ascii="Meiryo UI" w:eastAsia="Meiryo UI" w:hAnsi="Meiryo UI" w:hint="eastAsia"/>
          <w:sz w:val="22"/>
          <w:szCs w:val="22"/>
          <w:lang w:eastAsia="ja-JP"/>
        </w:rPr>
        <w:t>する準備をしている僧が描かれています。彼は</w:t>
      </w:r>
      <w:r>
        <w:rPr>
          <w:rFonts w:ascii="Meiryo UI" w:eastAsia="Meiryo UI" w:hAnsi="Meiryo UI" w:hint="eastAsia"/>
          <w:sz w:val="22"/>
          <w:szCs w:val="22"/>
        </w:rPr>
        <w:t>補陀落渡海と呼ばれる殉教</w:t>
      </w:r>
      <w:r>
        <w:rPr>
          <w:rFonts w:ascii="Meiryo UI" w:eastAsia="Meiryo UI" w:hAnsi="Meiryo UI" w:hint="eastAsia"/>
          <w:sz w:val="22"/>
          <w:szCs w:val="22"/>
          <w:lang w:eastAsia="ja-JP"/>
        </w:rPr>
        <w:t>の儀式</w:t>
      </w:r>
      <w:r>
        <w:rPr>
          <w:rFonts w:ascii="Meiryo UI" w:eastAsia="Meiryo UI" w:hAnsi="Meiryo UI" w:hint="eastAsia"/>
          <w:sz w:val="22"/>
          <w:szCs w:val="22"/>
        </w:rPr>
        <w:t>に臨</w:t>
      </w:r>
      <w:r>
        <w:rPr>
          <w:rFonts w:ascii="Meiryo UI" w:eastAsia="Meiryo UI" w:hAnsi="Meiryo UI" w:hint="eastAsia"/>
          <w:sz w:val="22"/>
          <w:szCs w:val="22"/>
          <w:lang w:eastAsia="ja-JP"/>
        </w:rPr>
        <w:t>むところです</w:t>
      </w:r>
      <w:r>
        <w:rPr>
          <w:rFonts w:ascii="Meiryo UI" w:eastAsia="Meiryo UI" w:hAnsi="Meiryo UI" w:hint="eastAsia"/>
          <w:sz w:val="22"/>
          <w:szCs w:val="22"/>
        </w:rPr>
        <w:t>。</w:t>
      </w:r>
    </w:p>
    <w:p w14:paraId="63D3F9D7" w14:textId="77777777" w:rsidR="00FB7D6F" w:rsidRDefault="00FB7D6F" w:rsidP="00FB7D6F">
      <w:pPr>
        <w:adjustRightInd w:val="0"/>
        <w:snapToGrid w:val="0"/>
        <w:rPr>
          <w:rFonts w:ascii="Meiryo UI" w:eastAsia="Meiryo UI" w:hAnsi="Meiryo UI" w:hint="eastAsia"/>
          <w:sz w:val="22"/>
          <w:szCs w:val="22"/>
        </w:rPr>
      </w:pPr>
    </w:p>
    <w:p w14:paraId="5624994D" w14:textId="77777777" w:rsidR="00FB7D6F" w:rsidRDefault="00FB7D6F" w:rsidP="00FB7D6F">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主な登場人物</w:t>
      </w:r>
    </w:p>
    <w:p w14:paraId="551A03E6" w14:textId="77777777" w:rsidR="00FB7D6F" w:rsidRDefault="00FB7D6F" w:rsidP="00FB7D6F">
      <w:pPr>
        <w:adjustRightInd w:val="0"/>
        <w:snapToGrid w:val="0"/>
        <w:rPr>
          <w:rFonts w:ascii="Meiryo UI" w:eastAsia="Meiryo UI" w:hAnsi="Meiryo UI" w:hint="eastAsia"/>
          <w:sz w:val="22"/>
          <w:szCs w:val="22"/>
        </w:rPr>
      </w:pPr>
    </w:p>
    <w:p w14:paraId="62148218"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曼荼羅のあちこちに白装束をまとった同じ二人組の参詣者が描かれているのは、彼ら</w:t>
      </w:r>
      <w:r>
        <w:rPr>
          <w:rFonts w:ascii="Meiryo UI" w:eastAsia="Meiryo UI" w:hAnsi="Meiryo UI" w:hint="eastAsia"/>
          <w:sz w:val="22"/>
          <w:szCs w:val="22"/>
          <w:lang w:eastAsia="ja-JP"/>
        </w:rPr>
        <w:t>が</w:t>
      </w:r>
      <w:r>
        <w:rPr>
          <w:rFonts w:ascii="Meiryo UI" w:eastAsia="Meiryo UI" w:hAnsi="Meiryo UI" w:hint="eastAsia"/>
          <w:sz w:val="22"/>
          <w:szCs w:val="22"/>
        </w:rPr>
        <w:t>霊場</w:t>
      </w:r>
      <w:r>
        <w:rPr>
          <w:rFonts w:ascii="Meiryo UI" w:eastAsia="Meiryo UI" w:hAnsi="Meiryo UI" w:hint="eastAsia"/>
          <w:sz w:val="22"/>
          <w:szCs w:val="22"/>
          <w:lang w:eastAsia="ja-JP"/>
        </w:rPr>
        <w:t>を巡っていることを表しています</w:t>
      </w:r>
      <w:r>
        <w:rPr>
          <w:rFonts w:ascii="Meiryo UI" w:eastAsia="Meiryo UI" w:hAnsi="Meiryo UI" w:hint="eastAsia"/>
          <w:sz w:val="22"/>
          <w:szCs w:val="22"/>
        </w:rPr>
        <w:t>。同じ風景上に複数の時点を描き込むこの手法は、日本の伝統的な絵画</w:t>
      </w:r>
      <w:r>
        <w:rPr>
          <w:rFonts w:ascii="Meiryo UI" w:eastAsia="Meiryo UI" w:hAnsi="Meiryo UI" w:hint="eastAsia"/>
          <w:sz w:val="22"/>
          <w:szCs w:val="22"/>
          <w:lang w:eastAsia="ja-JP"/>
        </w:rPr>
        <w:t>によく見られ</w:t>
      </w:r>
      <w:r>
        <w:rPr>
          <w:rFonts w:ascii="Meiryo UI" w:eastAsia="Meiryo UI" w:hAnsi="Meiryo UI" w:hint="eastAsia"/>
          <w:sz w:val="22"/>
          <w:szCs w:val="22"/>
        </w:rPr>
        <w:t>、旅の様子を</w:t>
      </w:r>
      <w:r>
        <w:rPr>
          <w:rFonts w:ascii="Meiryo UI" w:eastAsia="Meiryo UI" w:hAnsi="Meiryo UI" w:hint="eastAsia"/>
          <w:sz w:val="22"/>
          <w:szCs w:val="22"/>
          <w:lang w:eastAsia="ja-JP"/>
        </w:rPr>
        <w:t>描いた</w:t>
      </w:r>
      <w:r>
        <w:rPr>
          <w:rFonts w:ascii="Meiryo UI" w:eastAsia="Meiryo UI" w:hAnsi="Meiryo UI" w:hint="eastAsia"/>
          <w:sz w:val="22"/>
          <w:szCs w:val="22"/>
        </w:rPr>
        <w:t>絵巻物に</w:t>
      </w:r>
      <w:r>
        <w:rPr>
          <w:rFonts w:ascii="Meiryo UI" w:eastAsia="Meiryo UI" w:hAnsi="Meiryo UI" w:hint="eastAsia"/>
          <w:sz w:val="22"/>
          <w:szCs w:val="22"/>
          <w:lang w:eastAsia="ja-JP"/>
        </w:rPr>
        <w:t>しばしば用いられました</w:t>
      </w:r>
      <w:r>
        <w:rPr>
          <w:rFonts w:ascii="Meiryo UI" w:eastAsia="Meiryo UI" w:hAnsi="Meiryo UI" w:hint="eastAsia"/>
          <w:sz w:val="22"/>
          <w:szCs w:val="22"/>
        </w:rPr>
        <w:t>。</w:t>
      </w:r>
    </w:p>
    <w:p w14:paraId="47CFB001" w14:textId="77777777" w:rsidR="00FB7D6F" w:rsidRDefault="00FB7D6F" w:rsidP="00FB7D6F">
      <w:pPr>
        <w:adjustRightInd w:val="0"/>
        <w:snapToGrid w:val="0"/>
        <w:rPr>
          <w:rFonts w:ascii="Meiryo UI" w:eastAsia="Meiryo UI" w:hAnsi="Meiryo UI" w:hint="eastAsia"/>
          <w:sz w:val="22"/>
          <w:szCs w:val="22"/>
        </w:rPr>
      </w:pPr>
    </w:p>
    <w:p w14:paraId="059FF5AD"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lang w:eastAsia="ja-JP"/>
        </w:rPr>
        <w:t>注目</w:t>
      </w:r>
      <w:r>
        <w:rPr>
          <w:rFonts w:ascii="Meiryo UI" w:eastAsia="Meiryo UI" w:hAnsi="Meiryo UI" w:hint="eastAsia"/>
          <w:sz w:val="22"/>
          <w:szCs w:val="22"/>
        </w:rPr>
        <w:t>に値するのは、</w:t>
      </w:r>
      <w:r>
        <w:rPr>
          <w:rFonts w:ascii="Meiryo UI" w:eastAsia="Meiryo UI" w:hAnsi="Meiryo UI" w:hint="eastAsia"/>
          <w:sz w:val="22"/>
          <w:szCs w:val="22"/>
          <w:lang w:eastAsia="ja-JP"/>
        </w:rPr>
        <w:t>参詣者が男女の二人組であることで、</w:t>
      </w:r>
      <w:r>
        <w:rPr>
          <w:rFonts w:ascii="Meiryo UI" w:eastAsia="Meiryo UI" w:hAnsi="Meiryo UI" w:hint="eastAsia"/>
          <w:sz w:val="22"/>
          <w:szCs w:val="22"/>
        </w:rPr>
        <w:t>これは熊野信仰が性別による差別をしなかったことを示しています。熊野信仰の開かれた性質は、貴族</w:t>
      </w:r>
      <w:r>
        <w:rPr>
          <w:rFonts w:ascii="Meiryo UI" w:eastAsia="Meiryo UI" w:hAnsi="Meiryo UI" w:hint="eastAsia"/>
          <w:sz w:val="22"/>
          <w:szCs w:val="22"/>
          <w:lang w:eastAsia="ja-JP"/>
        </w:rPr>
        <w:t>、</w:t>
      </w:r>
      <w:r>
        <w:rPr>
          <w:rFonts w:ascii="Meiryo UI" w:eastAsia="Meiryo UI" w:hAnsi="Meiryo UI" w:hint="eastAsia"/>
          <w:sz w:val="22"/>
          <w:szCs w:val="22"/>
        </w:rPr>
        <w:t>庶民、山伏</w:t>
      </w:r>
      <w:r>
        <w:rPr>
          <w:rFonts w:ascii="Meiryo UI" w:eastAsia="Meiryo UI" w:hAnsi="Meiryo UI" w:hint="eastAsia"/>
          <w:sz w:val="22"/>
          <w:szCs w:val="22"/>
          <w:lang w:eastAsia="ja-JP"/>
        </w:rPr>
        <w:t>、</w:t>
      </w:r>
      <w:r>
        <w:rPr>
          <w:rFonts w:ascii="Meiryo UI" w:eastAsia="Meiryo UI" w:hAnsi="Meiryo UI" w:hint="eastAsia"/>
          <w:sz w:val="22"/>
          <w:szCs w:val="22"/>
        </w:rPr>
        <w:t>旅商人、田楽の演者、琵琶を背負った僧侶</w:t>
      </w:r>
      <w:r>
        <w:rPr>
          <w:rFonts w:ascii="Meiryo UI" w:eastAsia="Meiryo UI" w:hAnsi="Meiryo UI" w:hint="eastAsia"/>
          <w:sz w:val="22"/>
          <w:szCs w:val="22"/>
          <w:lang w:eastAsia="ja-JP"/>
        </w:rPr>
        <w:t>など、熊野を訪れる人々の</w:t>
      </w:r>
      <w:r>
        <w:rPr>
          <w:rFonts w:ascii="Meiryo UI" w:eastAsia="Meiryo UI" w:hAnsi="Meiryo UI" w:hint="eastAsia"/>
          <w:sz w:val="22"/>
          <w:szCs w:val="22"/>
        </w:rPr>
        <w:t>多様性にも現れています。昔も今も、熊野では誰もが歓迎されています。</w:t>
      </w:r>
    </w:p>
    <w:p w14:paraId="64A0A31F" w14:textId="77777777" w:rsidR="00FB7D6F" w:rsidRDefault="00FB7D6F" w:rsidP="00FB7D6F">
      <w:pPr>
        <w:adjustRightInd w:val="0"/>
        <w:snapToGrid w:val="0"/>
        <w:rPr>
          <w:rFonts w:ascii="Meiryo UI" w:eastAsia="Meiryo UI" w:hAnsi="Meiryo UI" w:hint="eastAsia"/>
          <w:sz w:val="22"/>
          <w:szCs w:val="22"/>
        </w:rPr>
      </w:pPr>
    </w:p>
    <w:p w14:paraId="019EBBB9"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『那智参詣曼荼羅』に描かれている人の多くは</w:t>
      </w:r>
      <w:r>
        <w:rPr>
          <w:rFonts w:ascii="Meiryo UI" w:eastAsia="Meiryo UI" w:hAnsi="Meiryo UI" w:hint="eastAsia"/>
          <w:sz w:val="22"/>
          <w:szCs w:val="22"/>
          <w:lang w:eastAsia="ja-JP"/>
        </w:rPr>
        <w:t>、歴史上あるいは伝説上の人物です</w:t>
      </w:r>
      <w:r>
        <w:rPr>
          <w:rFonts w:ascii="Meiryo UI" w:eastAsia="Meiryo UI" w:hAnsi="Meiryo UI" w:hint="eastAsia"/>
          <w:sz w:val="22"/>
          <w:szCs w:val="22"/>
        </w:rPr>
        <w:t>。</w:t>
      </w:r>
      <w:r>
        <w:rPr>
          <w:rFonts w:ascii="Meiryo UI" w:eastAsia="Meiryo UI" w:hAnsi="Meiryo UI" w:hint="eastAsia"/>
          <w:sz w:val="22"/>
          <w:szCs w:val="22"/>
          <w:lang w:eastAsia="ja-JP"/>
        </w:rPr>
        <w:t>その中には次の人々が含まれています。</w:t>
      </w:r>
    </w:p>
    <w:p w14:paraId="41946B6B" w14:textId="77777777" w:rsidR="00FB7D6F" w:rsidRDefault="00FB7D6F" w:rsidP="00FB7D6F">
      <w:pPr>
        <w:adjustRightInd w:val="0"/>
        <w:snapToGrid w:val="0"/>
        <w:rPr>
          <w:rFonts w:ascii="Meiryo UI" w:eastAsia="Meiryo UI" w:hAnsi="Meiryo UI" w:hint="eastAsia"/>
          <w:sz w:val="22"/>
          <w:szCs w:val="22"/>
        </w:rPr>
      </w:pPr>
    </w:p>
    <w:p w14:paraId="75E9BF16" w14:textId="77777777" w:rsidR="00FB7D6F" w:rsidRDefault="00FB7D6F" w:rsidP="00FB7D6F">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1:</w:t>
      </w:r>
      <w:r>
        <w:rPr>
          <w:rFonts w:ascii="Meiryo UI" w:eastAsia="Meiryo UI" w:hAnsi="Meiryo UI" w:hint="eastAsia"/>
          <w:sz w:val="22"/>
          <w:szCs w:val="22"/>
          <w:lang w:eastAsia="ja-JP"/>
        </w:rPr>
        <w:t xml:space="preserve"> 武士から仏僧となった</w:t>
      </w:r>
      <w:r>
        <w:rPr>
          <w:rFonts w:ascii="Meiryo UI" w:eastAsia="Meiryo UI" w:hAnsi="Meiryo UI" w:hint="eastAsia"/>
          <w:b/>
          <w:bCs/>
          <w:sz w:val="22"/>
          <w:szCs w:val="22"/>
        </w:rPr>
        <w:t>文覚</w:t>
      </w:r>
      <w:r>
        <w:rPr>
          <w:rFonts w:ascii="Meiryo UI" w:eastAsia="Meiryo UI" w:hAnsi="Meiryo UI" w:hint="eastAsia"/>
          <w:sz w:val="22"/>
          <w:szCs w:val="22"/>
        </w:rPr>
        <w:t>は、21日</w:t>
      </w:r>
      <w:r>
        <w:rPr>
          <w:rFonts w:ascii="Meiryo UI" w:eastAsia="Meiryo UI" w:hAnsi="Meiryo UI" w:hint="eastAsia"/>
          <w:sz w:val="22"/>
          <w:szCs w:val="22"/>
          <w:lang w:eastAsia="ja-JP"/>
        </w:rPr>
        <w:t>の間、</w:t>
      </w:r>
      <w:r>
        <w:rPr>
          <w:rFonts w:ascii="Meiryo UI" w:eastAsia="Meiryo UI" w:hAnsi="Meiryo UI" w:hint="eastAsia"/>
          <w:sz w:val="22"/>
          <w:szCs w:val="22"/>
        </w:rPr>
        <w:t>冬の那智大滝の下に座</w:t>
      </w:r>
      <w:r>
        <w:rPr>
          <w:rFonts w:ascii="Meiryo UI" w:eastAsia="Meiryo UI" w:hAnsi="Meiryo UI" w:hint="eastAsia"/>
          <w:sz w:val="22"/>
          <w:szCs w:val="22"/>
          <w:lang w:eastAsia="ja-JP"/>
        </w:rPr>
        <w:t>って</w:t>
      </w:r>
      <w:r>
        <w:rPr>
          <w:rFonts w:ascii="Meiryo UI" w:eastAsia="Meiryo UI" w:hAnsi="Meiryo UI" w:hint="eastAsia"/>
          <w:sz w:val="22"/>
          <w:szCs w:val="22"/>
        </w:rPr>
        <w:t>不動明王の真言を唱え</w:t>
      </w:r>
      <w:r>
        <w:rPr>
          <w:rFonts w:ascii="Meiryo UI" w:eastAsia="Meiryo UI" w:hAnsi="Meiryo UI" w:hint="eastAsia"/>
          <w:sz w:val="22"/>
          <w:szCs w:val="22"/>
          <w:lang w:eastAsia="ja-JP"/>
        </w:rPr>
        <w:t>ました</w:t>
      </w:r>
      <w:r>
        <w:rPr>
          <w:rFonts w:ascii="Meiryo UI" w:eastAsia="Meiryo UI" w:hAnsi="Meiryo UI" w:hint="eastAsia"/>
          <w:sz w:val="22"/>
          <w:szCs w:val="22"/>
        </w:rPr>
        <w:t>。</w:t>
      </w:r>
      <w:r>
        <w:rPr>
          <w:rFonts w:ascii="Meiryo UI" w:eastAsia="Meiryo UI" w:hAnsi="Meiryo UI" w:hint="eastAsia"/>
          <w:sz w:val="22"/>
          <w:szCs w:val="22"/>
          <w:lang w:eastAsia="ja-JP"/>
        </w:rPr>
        <w:t>この荒行は、彼が出家して旅の僧となる</w:t>
      </w:r>
      <w:r>
        <w:rPr>
          <w:rFonts w:ascii="Meiryo UI" w:eastAsia="Meiryo UI" w:hAnsi="Meiryo UI" w:hint="eastAsia"/>
          <w:sz w:val="22"/>
          <w:szCs w:val="22"/>
        </w:rPr>
        <w:t>きっかけとなった殺生</w:t>
      </w:r>
      <w:r>
        <w:rPr>
          <w:rFonts w:ascii="Meiryo UI" w:eastAsia="Meiryo UI" w:hAnsi="Meiryo UI" w:hint="eastAsia"/>
          <w:sz w:val="22"/>
          <w:szCs w:val="22"/>
          <w:lang w:eastAsia="ja-JP"/>
        </w:rPr>
        <w:t>を</w:t>
      </w:r>
      <w:r>
        <w:rPr>
          <w:rFonts w:ascii="Meiryo UI" w:eastAsia="Meiryo UI" w:hAnsi="Meiryo UI" w:hint="eastAsia"/>
          <w:sz w:val="22"/>
          <w:szCs w:val="22"/>
        </w:rPr>
        <w:t>償</w:t>
      </w:r>
      <w:r>
        <w:rPr>
          <w:rFonts w:ascii="Meiryo UI" w:eastAsia="Meiryo UI" w:hAnsi="Meiryo UI" w:hint="eastAsia"/>
          <w:sz w:val="22"/>
          <w:szCs w:val="22"/>
          <w:lang w:eastAsia="ja-JP"/>
        </w:rPr>
        <w:t>うためのものでした</w:t>
      </w:r>
      <w:r>
        <w:rPr>
          <w:rFonts w:ascii="Meiryo UI" w:eastAsia="Meiryo UI" w:hAnsi="Meiryo UI" w:hint="eastAsia"/>
          <w:sz w:val="22"/>
          <w:szCs w:val="22"/>
        </w:rPr>
        <w:t>。文覚は『平家物語』という軍記物語の中でも、</w:t>
      </w:r>
      <w:r>
        <w:rPr>
          <w:rFonts w:ascii="Meiryo UI" w:eastAsia="Meiryo UI" w:hAnsi="Meiryo UI" w:hint="eastAsia"/>
          <w:sz w:val="22"/>
          <w:szCs w:val="22"/>
          <w:lang w:eastAsia="ja-JP"/>
        </w:rPr>
        <w:t xml:space="preserve">鎌倉幕府の初代征夷将軍 </w:t>
      </w:r>
      <w:r>
        <w:rPr>
          <w:rFonts w:ascii="Meiryo UI" w:eastAsia="Meiryo UI" w:hAnsi="Meiryo UI" w:hint="eastAsia"/>
          <w:sz w:val="22"/>
          <w:szCs w:val="22"/>
        </w:rPr>
        <w:t>源頼朝</w:t>
      </w:r>
      <w:r>
        <w:rPr>
          <w:rFonts w:ascii="Meiryo UI" w:eastAsia="Meiryo UI" w:hAnsi="Meiryo UI" w:hint="eastAsia"/>
          <w:sz w:val="22"/>
          <w:szCs w:val="22"/>
          <w:lang w:eastAsia="ja-JP"/>
        </w:rPr>
        <w:t>（1147–1199）に、強力な</w:t>
      </w:r>
      <w:r>
        <w:rPr>
          <w:rFonts w:ascii="Meiryo UI" w:eastAsia="Meiryo UI" w:hAnsi="Meiryo UI" w:hint="eastAsia"/>
          <w:sz w:val="22"/>
          <w:szCs w:val="22"/>
        </w:rPr>
        <w:t>平家</w:t>
      </w:r>
      <w:r>
        <w:rPr>
          <w:rFonts w:ascii="Meiryo UI" w:eastAsia="Meiryo UI" w:hAnsi="Meiryo UI" w:hint="eastAsia"/>
          <w:sz w:val="22"/>
          <w:szCs w:val="22"/>
          <w:lang w:eastAsia="ja-JP"/>
        </w:rPr>
        <w:t>に対して</w:t>
      </w:r>
      <w:r>
        <w:rPr>
          <w:rFonts w:ascii="Meiryo UI" w:eastAsia="Meiryo UI" w:hAnsi="Meiryo UI" w:hint="eastAsia"/>
          <w:sz w:val="22"/>
          <w:szCs w:val="22"/>
        </w:rPr>
        <w:t>反逆</w:t>
      </w:r>
      <w:r>
        <w:rPr>
          <w:rFonts w:ascii="Meiryo UI" w:eastAsia="Meiryo UI" w:hAnsi="Meiryo UI" w:hint="eastAsia"/>
          <w:sz w:val="22"/>
          <w:szCs w:val="22"/>
          <w:lang w:eastAsia="ja-JP"/>
        </w:rPr>
        <w:t>するよう</w:t>
      </w:r>
      <w:r>
        <w:rPr>
          <w:rFonts w:ascii="Meiryo UI" w:eastAsia="Meiryo UI" w:hAnsi="Meiryo UI" w:hint="eastAsia"/>
          <w:sz w:val="22"/>
          <w:szCs w:val="22"/>
        </w:rPr>
        <w:t>促すという重要な役割を</w:t>
      </w:r>
      <w:r>
        <w:rPr>
          <w:rFonts w:ascii="Meiryo UI" w:eastAsia="Meiryo UI" w:hAnsi="Meiryo UI" w:hint="eastAsia"/>
          <w:sz w:val="22"/>
          <w:szCs w:val="22"/>
          <w:lang w:eastAsia="ja-JP"/>
        </w:rPr>
        <w:t>担っています</w:t>
      </w:r>
      <w:r>
        <w:rPr>
          <w:rFonts w:ascii="Meiryo UI" w:eastAsia="Meiryo UI" w:hAnsi="Meiryo UI" w:hint="eastAsia"/>
          <w:sz w:val="22"/>
          <w:szCs w:val="22"/>
        </w:rPr>
        <w:t>。文覚</w:t>
      </w:r>
      <w:r>
        <w:rPr>
          <w:rFonts w:ascii="Meiryo UI" w:eastAsia="Meiryo UI" w:hAnsi="Meiryo UI" w:hint="eastAsia"/>
          <w:sz w:val="22"/>
          <w:szCs w:val="22"/>
          <w:lang w:eastAsia="ja-JP"/>
        </w:rPr>
        <w:t>が熊野の</w:t>
      </w:r>
      <w:r>
        <w:rPr>
          <w:rFonts w:ascii="Meiryo UI" w:eastAsia="Meiryo UI" w:hAnsi="Meiryo UI" w:hint="eastAsia"/>
          <w:sz w:val="22"/>
          <w:szCs w:val="22"/>
        </w:rPr>
        <w:t>滝の下で</w:t>
      </w:r>
      <w:r>
        <w:rPr>
          <w:rFonts w:ascii="Meiryo UI" w:eastAsia="Meiryo UI" w:hAnsi="Meiryo UI" w:hint="eastAsia"/>
          <w:sz w:val="22"/>
          <w:szCs w:val="22"/>
          <w:lang w:eastAsia="ja-JP"/>
        </w:rPr>
        <w:t>行った荒行は</w:t>
      </w:r>
      <w:r>
        <w:rPr>
          <w:rFonts w:ascii="Meiryo UI" w:eastAsia="Meiryo UI" w:hAnsi="Meiryo UI" w:hint="eastAsia"/>
          <w:sz w:val="22"/>
          <w:szCs w:val="22"/>
        </w:rPr>
        <w:t>、伝統</w:t>
      </w:r>
      <w:r>
        <w:rPr>
          <w:rFonts w:ascii="Meiryo UI" w:eastAsia="Meiryo UI" w:hAnsi="Meiryo UI" w:hint="eastAsia"/>
          <w:sz w:val="22"/>
          <w:szCs w:val="22"/>
          <w:lang w:eastAsia="ja-JP"/>
        </w:rPr>
        <w:t>芸術</w:t>
      </w:r>
      <w:r>
        <w:rPr>
          <w:rFonts w:ascii="Meiryo UI" w:eastAsia="Meiryo UI" w:hAnsi="Meiryo UI" w:hint="eastAsia"/>
          <w:sz w:val="22"/>
          <w:szCs w:val="22"/>
        </w:rPr>
        <w:t>において広く好まれた題材でした。</w:t>
      </w:r>
    </w:p>
    <w:p w14:paraId="2354A4C8" w14:textId="77777777" w:rsidR="00FB7D6F" w:rsidRDefault="00FB7D6F" w:rsidP="00FB7D6F">
      <w:pPr>
        <w:adjustRightInd w:val="0"/>
        <w:snapToGrid w:val="0"/>
        <w:rPr>
          <w:rFonts w:ascii="Meiryo UI" w:eastAsia="Meiryo UI" w:hAnsi="Meiryo UI" w:hint="eastAsia"/>
          <w:sz w:val="22"/>
          <w:szCs w:val="22"/>
        </w:rPr>
      </w:pPr>
    </w:p>
    <w:p w14:paraId="014254D1"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2・3：</w:t>
      </w:r>
      <w:r>
        <w:rPr>
          <w:rFonts w:ascii="Meiryo UI" w:eastAsia="Meiryo UI" w:hAnsi="Meiryo UI" w:hint="eastAsia"/>
          <w:b/>
          <w:bCs/>
          <w:sz w:val="22"/>
          <w:szCs w:val="22"/>
        </w:rPr>
        <w:t>矜羯羅童子</w:t>
      </w:r>
      <w:r>
        <w:rPr>
          <w:rFonts w:ascii="Meiryo UI" w:eastAsia="Meiryo UI" w:hAnsi="Meiryo UI" w:hint="eastAsia"/>
          <w:sz w:val="22"/>
          <w:szCs w:val="22"/>
        </w:rPr>
        <w:t>と</w:t>
      </w:r>
      <w:r>
        <w:rPr>
          <w:rFonts w:ascii="Meiryo UI" w:eastAsia="Meiryo UI" w:hAnsi="Meiryo UI" w:hint="eastAsia"/>
          <w:b/>
          <w:bCs/>
          <w:sz w:val="22"/>
          <w:szCs w:val="22"/>
        </w:rPr>
        <w:t>制多迦童子</w:t>
      </w:r>
      <w:r>
        <w:rPr>
          <w:rFonts w:ascii="Meiryo UI" w:eastAsia="Meiryo UI" w:hAnsi="Meiryo UI" w:hint="eastAsia"/>
          <w:sz w:val="22"/>
          <w:szCs w:val="22"/>
        </w:rPr>
        <w:t>は、</w:t>
      </w:r>
      <w:r>
        <w:rPr>
          <w:rFonts w:ascii="Meiryo UI" w:eastAsia="Meiryo UI" w:hAnsi="Meiryo UI" w:hint="eastAsia"/>
          <w:sz w:val="22"/>
          <w:szCs w:val="22"/>
          <w:lang w:eastAsia="ja-JP"/>
        </w:rPr>
        <w:t>凍死しかけた文覚を救い、荒行を成就できるようにした</w:t>
      </w:r>
      <w:r>
        <w:rPr>
          <w:rFonts w:ascii="Meiryo UI" w:eastAsia="Meiryo UI" w:hAnsi="Meiryo UI" w:hint="eastAsia"/>
          <w:sz w:val="22"/>
          <w:szCs w:val="22"/>
        </w:rPr>
        <w:t>不動明王の眷属です。</w:t>
      </w:r>
    </w:p>
    <w:p w14:paraId="68BC8654" w14:textId="77777777" w:rsidR="00FB7D6F" w:rsidRDefault="00FB7D6F" w:rsidP="00FB7D6F">
      <w:pPr>
        <w:adjustRightInd w:val="0"/>
        <w:snapToGrid w:val="0"/>
        <w:rPr>
          <w:rFonts w:ascii="Meiryo UI" w:eastAsia="Meiryo UI" w:hAnsi="Meiryo UI" w:hint="eastAsia"/>
          <w:sz w:val="22"/>
          <w:szCs w:val="22"/>
        </w:rPr>
      </w:pPr>
    </w:p>
    <w:p w14:paraId="237A2B65"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4：</w:t>
      </w:r>
      <w:r>
        <w:rPr>
          <w:rFonts w:ascii="Meiryo UI" w:eastAsia="Meiryo UI" w:hAnsi="Meiryo UI" w:hint="eastAsia"/>
          <w:b/>
          <w:bCs/>
          <w:sz w:val="22"/>
          <w:szCs w:val="22"/>
        </w:rPr>
        <w:t>和泉式部</w:t>
      </w:r>
      <w:r>
        <w:rPr>
          <w:rFonts w:ascii="Meiryo UI" w:eastAsia="Meiryo UI" w:hAnsi="Meiryo UI" w:hint="eastAsia"/>
          <w:sz w:val="22"/>
          <w:szCs w:val="22"/>
          <w:lang w:eastAsia="ja-JP"/>
        </w:rPr>
        <w:t>（</w:t>
      </w:r>
      <w:r>
        <w:rPr>
          <w:rFonts w:ascii="Meiryo UI" w:eastAsia="Meiryo UI" w:hAnsi="Meiryo UI" w:hint="eastAsia"/>
          <w:sz w:val="22"/>
          <w:szCs w:val="22"/>
        </w:rPr>
        <w:t>974–1034</w:t>
      </w:r>
      <w:r>
        <w:rPr>
          <w:rFonts w:ascii="Meiryo UI" w:eastAsia="Meiryo UI" w:hAnsi="Meiryo UI" w:hint="eastAsia"/>
          <w:sz w:val="22"/>
          <w:szCs w:val="22"/>
          <w:lang w:eastAsia="ja-JP"/>
        </w:rPr>
        <w:t>）</w:t>
      </w:r>
      <w:r>
        <w:rPr>
          <w:rFonts w:ascii="Meiryo UI" w:eastAsia="Meiryo UI" w:hAnsi="Meiryo UI" w:hint="eastAsia"/>
          <w:sz w:val="22"/>
          <w:szCs w:val="22"/>
        </w:rPr>
        <w:t>は、日本を代表する</w:t>
      </w:r>
      <w:r>
        <w:rPr>
          <w:rFonts w:ascii="Meiryo UI" w:eastAsia="Meiryo UI" w:hAnsi="Meiryo UI" w:hint="eastAsia"/>
          <w:sz w:val="22"/>
          <w:szCs w:val="22"/>
          <w:lang w:eastAsia="ja-JP"/>
        </w:rPr>
        <w:t>古典和歌の歌人の一人です。和泉式部は</w:t>
      </w:r>
      <w:r>
        <w:rPr>
          <w:rFonts w:ascii="Meiryo UI" w:eastAsia="Meiryo UI" w:hAnsi="Meiryo UI" w:hint="eastAsia"/>
          <w:sz w:val="22"/>
          <w:szCs w:val="22"/>
        </w:rPr>
        <w:t>11世紀初期に熊野詣をし</w:t>
      </w:r>
      <w:r>
        <w:rPr>
          <w:rFonts w:ascii="Meiryo UI" w:eastAsia="Meiryo UI" w:hAnsi="Meiryo UI" w:hint="eastAsia"/>
          <w:sz w:val="22"/>
          <w:szCs w:val="22"/>
          <w:lang w:eastAsia="ja-JP"/>
        </w:rPr>
        <w:t>ました。</w:t>
      </w:r>
      <w:r>
        <w:rPr>
          <w:rFonts w:ascii="Meiryo UI" w:eastAsia="Meiryo UI" w:hAnsi="Meiryo UI" w:hint="eastAsia"/>
          <w:sz w:val="22"/>
          <w:szCs w:val="22"/>
        </w:rPr>
        <w:t>伝えられるところによると、</w:t>
      </w:r>
      <w:r>
        <w:rPr>
          <w:rFonts w:ascii="Meiryo UI" w:eastAsia="Meiryo UI" w:hAnsi="Meiryo UI" w:hint="eastAsia"/>
          <w:sz w:val="22"/>
          <w:szCs w:val="22"/>
          <w:lang w:eastAsia="ja-JP"/>
        </w:rPr>
        <w:t>参詣直前に</w:t>
      </w:r>
      <w:r>
        <w:rPr>
          <w:rFonts w:ascii="Meiryo UI" w:eastAsia="Meiryo UI" w:hAnsi="Meiryo UI" w:hint="eastAsia"/>
          <w:sz w:val="22"/>
          <w:szCs w:val="22"/>
        </w:rPr>
        <w:t>月経が始まってしま</w:t>
      </w:r>
      <w:r>
        <w:rPr>
          <w:rFonts w:ascii="Meiryo UI" w:eastAsia="Meiryo UI" w:hAnsi="Meiryo UI" w:hint="eastAsia"/>
          <w:sz w:val="22"/>
          <w:szCs w:val="22"/>
          <w:lang w:eastAsia="ja-JP"/>
        </w:rPr>
        <w:t>った式部は、</w:t>
      </w:r>
      <w:r>
        <w:rPr>
          <w:rFonts w:ascii="Meiryo UI" w:eastAsia="Meiryo UI" w:hAnsi="Meiryo UI" w:hint="eastAsia"/>
          <w:sz w:val="22"/>
          <w:szCs w:val="22"/>
        </w:rPr>
        <w:t>不浄な身では神社に参拝できないと考え、失意に満ちた和歌を詠みました。その夜、熊野の神々が現れ、</w:t>
      </w:r>
      <w:r>
        <w:rPr>
          <w:rFonts w:ascii="Meiryo UI" w:eastAsia="Meiryo UI" w:hAnsi="Meiryo UI" w:hint="eastAsia"/>
          <w:sz w:val="22"/>
          <w:szCs w:val="22"/>
          <w:lang w:eastAsia="ja-JP"/>
        </w:rPr>
        <w:t>彼女に気にせず参拝するよう告げました</w:t>
      </w:r>
      <w:r>
        <w:rPr>
          <w:rFonts w:ascii="Meiryo UI" w:eastAsia="Meiryo UI" w:hAnsi="Meiryo UI" w:hint="eastAsia"/>
          <w:sz w:val="22"/>
          <w:szCs w:val="22"/>
        </w:rPr>
        <w:t>。この</w:t>
      </w:r>
      <w:r>
        <w:rPr>
          <w:rFonts w:ascii="Meiryo UI" w:eastAsia="Meiryo UI" w:hAnsi="Meiryo UI" w:hint="eastAsia"/>
          <w:sz w:val="22"/>
          <w:szCs w:val="22"/>
          <w:lang w:eastAsia="ja-JP"/>
        </w:rPr>
        <w:t>説話</w:t>
      </w:r>
      <w:r>
        <w:rPr>
          <w:rFonts w:ascii="Meiryo UI" w:eastAsia="Meiryo UI" w:hAnsi="Meiryo UI" w:hint="eastAsia"/>
          <w:sz w:val="22"/>
          <w:szCs w:val="22"/>
        </w:rPr>
        <w:t>は、しばしば参詣地としての熊野の革新的な開放性を強調するために語られました。</w:t>
      </w:r>
    </w:p>
    <w:p w14:paraId="20DF8FB2" w14:textId="77777777" w:rsidR="00FB7D6F" w:rsidRDefault="00FB7D6F" w:rsidP="00FB7D6F">
      <w:pPr>
        <w:adjustRightInd w:val="0"/>
        <w:snapToGrid w:val="0"/>
        <w:rPr>
          <w:rFonts w:ascii="Meiryo UI" w:eastAsia="Meiryo UI" w:hAnsi="Meiryo UI" w:hint="eastAsia"/>
          <w:sz w:val="22"/>
          <w:szCs w:val="22"/>
        </w:rPr>
      </w:pPr>
    </w:p>
    <w:p w14:paraId="3B985683" w14:textId="77777777" w:rsidR="00FB7D6F" w:rsidRDefault="00FB7D6F" w:rsidP="00FB7D6F">
      <w:pPr>
        <w:adjustRightInd w:val="0"/>
        <w:snapToGrid w:val="0"/>
        <w:rPr>
          <w:rFonts w:ascii="Meiryo UI" w:eastAsia="Meiryo UI" w:hAnsi="Meiryo UI" w:hint="eastAsia"/>
          <w:sz w:val="22"/>
          <w:szCs w:val="22"/>
        </w:rPr>
      </w:pPr>
      <w:r>
        <w:rPr>
          <w:rFonts w:ascii="Meiryo UI" w:eastAsia="Meiryo UI" w:hAnsi="Meiryo UI" w:hint="eastAsia"/>
          <w:sz w:val="22"/>
          <w:szCs w:val="22"/>
        </w:rPr>
        <w:t>5：</w:t>
      </w:r>
      <w:r>
        <w:rPr>
          <w:rFonts w:ascii="Meiryo UI" w:eastAsia="Meiryo UI" w:hAnsi="Meiryo UI" w:hint="eastAsia"/>
          <w:b/>
          <w:bCs/>
          <w:sz w:val="22"/>
          <w:szCs w:val="22"/>
        </w:rPr>
        <w:t>後白河</w:t>
      </w:r>
      <w:r>
        <w:rPr>
          <w:rFonts w:ascii="Meiryo UI" w:eastAsia="Meiryo UI" w:hAnsi="Meiryo UI" w:hint="eastAsia"/>
          <w:b/>
          <w:bCs/>
          <w:sz w:val="22"/>
          <w:szCs w:val="22"/>
          <w:lang w:eastAsia="ja-JP"/>
        </w:rPr>
        <w:t>上皇</w:t>
      </w:r>
      <w:r>
        <w:rPr>
          <w:rFonts w:ascii="Meiryo UI" w:eastAsia="Meiryo UI" w:hAnsi="Meiryo UI" w:hint="eastAsia"/>
          <w:sz w:val="22"/>
          <w:szCs w:val="22"/>
          <w:lang w:eastAsia="ja-JP"/>
        </w:rPr>
        <w:t>（1127–1192）</w:t>
      </w:r>
      <w:r>
        <w:rPr>
          <w:rFonts w:ascii="Meiryo UI" w:eastAsia="Meiryo UI" w:hAnsi="Meiryo UI" w:hint="eastAsia"/>
          <w:sz w:val="22"/>
          <w:szCs w:val="22"/>
        </w:rPr>
        <w:t>は、1160年から1191年の間に32回熊野</w:t>
      </w:r>
      <w:r>
        <w:rPr>
          <w:rFonts w:ascii="Meiryo UI" w:eastAsia="Meiryo UI" w:hAnsi="Meiryo UI" w:hint="eastAsia"/>
          <w:sz w:val="22"/>
          <w:szCs w:val="22"/>
          <w:lang w:eastAsia="ja-JP"/>
        </w:rPr>
        <w:t>を参詣しました</w:t>
      </w:r>
      <w:r>
        <w:rPr>
          <w:rFonts w:ascii="Meiryo UI" w:eastAsia="Meiryo UI" w:hAnsi="Meiryo UI" w:hint="eastAsia"/>
          <w:sz w:val="22"/>
          <w:szCs w:val="22"/>
        </w:rPr>
        <w:t>。こ</w:t>
      </w:r>
      <w:r>
        <w:rPr>
          <w:rFonts w:ascii="Meiryo UI" w:eastAsia="Meiryo UI" w:hAnsi="Meiryo UI" w:hint="eastAsia"/>
          <w:sz w:val="22"/>
          <w:szCs w:val="22"/>
          <w:lang w:eastAsia="ja-JP"/>
        </w:rPr>
        <w:t>のことは、</w:t>
      </w:r>
      <w:r>
        <w:rPr>
          <w:rFonts w:ascii="Meiryo UI" w:eastAsia="Meiryo UI" w:hAnsi="Meiryo UI" w:hint="eastAsia"/>
          <w:sz w:val="22"/>
          <w:szCs w:val="22"/>
        </w:rPr>
        <w:t>貴族や武士</w:t>
      </w:r>
      <w:r>
        <w:rPr>
          <w:rFonts w:ascii="Meiryo UI" w:eastAsia="Meiryo UI" w:hAnsi="Meiryo UI" w:hint="eastAsia"/>
          <w:sz w:val="22"/>
          <w:szCs w:val="22"/>
          <w:lang w:eastAsia="ja-JP"/>
        </w:rPr>
        <w:t>の間で</w:t>
      </w:r>
      <w:r>
        <w:rPr>
          <w:rFonts w:ascii="Meiryo UI" w:eastAsia="Meiryo UI" w:hAnsi="Meiryo UI" w:hint="eastAsia"/>
          <w:sz w:val="22"/>
          <w:szCs w:val="22"/>
        </w:rPr>
        <w:t>熊野詣</w:t>
      </w:r>
      <w:r>
        <w:rPr>
          <w:rFonts w:ascii="Meiryo UI" w:eastAsia="Meiryo UI" w:hAnsi="Meiryo UI" w:hint="eastAsia"/>
          <w:sz w:val="22"/>
          <w:szCs w:val="22"/>
          <w:lang w:eastAsia="ja-JP"/>
        </w:rPr>
        <w:t>の人気が高まるのを後押ししました</w:t>
      </w:r>
      <w:r>
        <w:rPr>
          <w:rFonts w:ascii="Meiryo UI" w:eastAsia="Meiryo UI" w:hAnsi="Meiryo UI" w:hint="eastAsia"/>
          <w:sz w:val="22"/>
          <w:szCs w:val="22"/>
        </w:rPr>
        <w:t>。研究者の中には、</w:t>
      </w:r>
      <w:r>
        <w:rPr>
          <w:rFonts w:ascii="Meiryo UI" w:eastAsia="Meiryo UI" w:hAnsi="Meiryo UI" w:hint="eastAsia"/>
          <w:sz w:val="22"/>
          <w:szCs w:val="22"/>
          <w:lang w:eastAsia="ja-JP"/>
        </w:rPr>
        <w:t>図に描かれている人物は</w:t>
      </w:r>
      <w:r>
        <w:rPr>
          <w:rFonts w:ascii="Meiryo UI" w:eastAsia="Meiryo UI" w:hAnsi="Meiryo UI" w:hint="eastAsia"/>
          <w:sz w:val="22"/>
          <w:szCs w:val="22"/>
        </w:rPr>
        <w:t>後白河</w:t>
      </w:r>
      <w:r>
        <w:rPr>
          <w:rFonts w:ascii="Meiryo UI" w:eastAsia="Meiryo UI" w:hAnsi="Meiryo UI" w:hint="eastAsia"/>
          <w:sz w:val="22"/>
          <w:szCs w:val="22"/>
          <w:lang w:eastAsia="ja-JP"/>
        </w:rPr>
        <w:t>上皇</w:t>
      </w:r>
      <w:r>
        <w:rPr>
          <w:rFonts w:ascii="Meiryo UI" w:eastAsia="Meiryo UI" w:hAnsi="Meiryo UI" w:hint="eastAsia"/>
          <w:sz w:val="22"/>
          <w:szCs w:val="22"/>
        </w:rPr>
        <w:t>ではなく花山法皇</w:t>
      </w:r>
      <w:r>
        <w:rPr>
          <w:rFonts w:ascii="Meiryo UI" w:eastAsia="Meiryo UI" w:hAnsi="Meiryo UI" w:hint="eastAsia"/>
          <w:sz w:val="22"/>
          <w:szCs w:val="22"/>
          <w:lang w:eastAsia="ja-JP"/>
        </w:rPr>
        <w:t>（968–1008）</w:t>
      </w:r>
      <w:r>
        <w:rPr>
          <w:rFonts w:ascii="Meiryo UI" w:eastAsia="Meiryo UI" w:hAnsi="Meiryo UI" w:hint="eastAsia"/>
          <w:sz w:val="22"/>
          <w:szCs w:val="22"/>
        </w:rPr>
        <w:t>か後鳥羽上皇</w:t>
      </w:r>
      <w:r>
        <w:rPr>
          <w:rFonts w:ascii="Meiryo UI" w:eastAsia="Meiryo UI" w:hAnsi="Meiryo UI" w:hint="eastAsia"/>
          <w:sz w:val="22"/>
          <w:szCs w:val="22"/>
          <w:lang w:eastAsia="ja-JP"/>
        </w:rPr>
        <w:t>（1180–1239）</w:t>
      </w:r>
      <w:r>
        <w:rPr>
          <w:rFonts w:ascii="Meiryo UI" w:eastAsia="Meiryo UI" w:hAnsi="Meiryo UI" w:hint="eastAsia"/>
          <w:sz w:val="22"/>
          <w:szCs w:val="22"/>
        </w:rPr>
        <w:t>、あるいは不特定の「上皇」ではないかと論じ</w:t>
      </w:r>
      <w:r>
        <w:rPr>
          <w:rFonts w:ascii="Meiryo UI" w:eastAsia="Meiryo UI" w:hAnsi="Meiryo UI" w:hint="eastAsia"/>
          <w:sz w:val="22"/>
          <w:szCs w:val="22"/>
          <w:lang w:eastAsia="ja-JP"/>
        </w:rPr>
        <w:t>た</w:t>
      </w:r>
      <w:r>
        <w:rPr>
          <w:rFonts w:ascii="Meiryo UI" w:eastAsia="Meiryo UI" w:hAnsi="Meiryo UI" w:hint="eastAsia"/>
          <w:sz w:val="22"/>
          <w:szCs w:val="22"/>
        </w:rPr>
        <w:t>人もいます。</w:t>
      </w:r>
    </w:p>
    <w:p w14:paraId="68E965A4" w14:textId="77777777" w:rsidR="00046324" w:rsidRPr="00FB7D6F" w:rsidRDefault="00046324" w:rsidP="00FB7D6F">
      <w:pPr>
        <w:rPr>
          <w:rFonts w:eastAsia="Meiryo UI"/>
        </w:rPr>
      </w:pPr>
    </w:p>
    <w:sectPr w:rsidR="00046324" w:rsidRPr="00FB7D6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B7D6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98713063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