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D970" w14:textId="77777777" w:rsidR="00ED3646" w:rsidRDefault="00ED3646" w:rsidP="00ED3646">
      <w:pPr>
        <w:tabs>
          <w:tab w:val="left" w:pos="1227"/>
        </w:tabs>
        <w:adjustRightInd w:val="0"/>
        <w:snapToGrid w:val="0"/>
        <w:rPr>
          <w:rFonts w:ascii="Meiryo UI" w:eastAsia="Meiryo UI" w:hAnsi="Meiryo UI"/>
          <w:b/>
          <w:sz w:val="22"/>
          <w:szCs w:val="22"/>
        </w:rPr>
      </w:pPr>
      <w:r>
        <w:rPr>
          <w:rFonts w:ascii="Meiryo UI" w:eastAsia="Meiryo UI" w:hAnsi="Meiryo UI" w:hint="eastAsia"/>
          <w:b/>
          <w:sz w:val="22"/>
          <w:szCs w:val="22"/>
        </w:rPr>
        <w:t>青岸渡寺</w:t>
      </w:r>
    </w:p>
    <w:p w14:paraId="36494B52" w14:textId="77777777" w:rsidR="00ED3646" w:rsidRDefault="00ED3646" w:rsidP="00ED3646">
      <w:pPr>
        <w:adjustRightInd w:val="0"/>
        <w:snapToGrid w:val="0"/>
        <w:rPr>
          <w:rFonts w:ascii="Meiryo UI" w:eastAsia="Meiryo UI" w:hAnsi="Meiryo UI" w:hint="eastAsia"/>
          <w:sz w:val="22"/>
          <w:szCs w:val="22"/>
        </w:rPr>
      </w:pPr>
    </w:p>
    <w:p w14:paraId="34DB5405" w14:textId="77777777" w:rsidR="00ED3646" w:rsidRDefault="00ED3646" w:rsidP="00ED3646">
      <w:pPr>
        <w:adjustRightInd w:val="0"/>
        <w:snapToGrid w:val="0"/>
        <w:rPr>
          <w:rFonts w:ascii="Meiryo UI" w:eastAsia="Meiryo UI" w:hAnsi="Meiryo UI" w:hint="eastAsia"/>
          <w:sz w:val="22"/>
          <w:szCs w:val="22"/>
          <w:lang w:eastAsia="ja-JP"/>
        </w:rPr>
      </w:pPr>
      <w:r>
        <w:rPr>
          <w:rFonts w:ascii="Meiryo UI" w:eastAsia="Meiryo UI" w:hAnsi="Meiryo UI" w:hint="eastAsia"/>
          <w:sz w:val="22"/>
          <w:szCs w:val="22"/>
        </w:rPr>
        <w:t>青岸渡寺は</w:t>
      </w:r>
      <w:r>
        <w:rPr>
          <w:rFonts w:ascii="Meiryo UI" w:eastAsia="Meiryo UI" w:hAnsi="Meiryo UI" w:hint="eastAsia"/>
          <w:sz w:val="22"/>
          <w:szCs w:val="22"/>
          <w:lang w:eastAsia="ja-JP"/>
        </w:rPr>
        <w:t>仏教の</w:t>
      </w:r>
      <w:r>
        <w:rPr>
          <w:rFonts w:ascii="Meiryo UI" w:eastAsia="Meiryo UI" w:hAnsi="Meiryo UI" w:hint="eastAsia"/>
          <w:sz w:val="22"/>
          <w:szCs w:val="22"/>
        </w:rPr>
        <w:t>天台宗の</w:t>
      </w:r>
      <w:r>
        <w:rPr>
          <w:rFonts w:ascii="Meiryo UI" w:eastAsia="Meiryo UI" w:hAnsi="Meiryo UI" w:hint="eastAsia"/>
          <w:sz w:val="22"/>
          <w:szCs w:val="22"/>
          <w:lang w:eastAsia="ja-JP"/>
        </w:rPr>
        <w:t>お寺</w:t>
      </w:r>
      <w:r>
        <w:rPr>
          <w:rFonts w:ascii="Meiryo UI" w:eastAsia="Meiryo UI" w:hAnsi="Meiryo UI" w:hint="eastAsia"/>
          <w:sz w:val="22"/>
          <w:szCs w:val="22"/>
        </w:rPr>
        <w:t>です。青岸渡寺は那智山の一部で、</w:t>
      </w:r>
      <w:r>
        <w:rPr>
          <w:rFonts w:ascii="Meiryo UI" w:eastAsia="Meiryo UI" w:hAnsi="Meiryo UI" w:hint="eastAsia"/>
          <w:sz w:val="22"/>
          <w:szCs w:val="22"/>
          <w:lang w:eastAsia="ja-JP"/>
        </w:rPr>
        <w:t>33体の</w:t>
      </w:r>
      <w:r>
        <w:rPr>
          <w:rFonts w:ascii="Meiryo UI" w:eastAsia="Meiryo UI" w:hAnsi="Meiryo UI" w:hint="eastAsia"/>
          <w:sz w:val="22"/>
          <w:szCs w:val="22"/>
        </w:rPr>
        <w:t>観音</w:t>
      </w:r>
      <w:r>
        <w:rPr>
          <w:rFonts w:ascii="Meiryo UI" w:eastAsia="Meiryo UI" w:hAnsi="Meiryo UI" w:hint="eastAsia"/>
          <w:sz w:val="22"/>
          <w:szCs w:val="22"/>
          <w:lang w:eastAsia="ja-JP"/>
        </w:rPr>
        <w:t>菩薩（</w:t>
      </w:r>
      <w:r>
        <w:rPr>
          <w:rFonts w:ascii="Meiryo UI" w:eastAsia="Meiryo UI" w:hAnsi="Meiryo UI" w:hint="eastAsia"/>
          <w:sz w:val="22"/>
          <w:szCs w:val="22"/>
        </w:rPr>
        <w:t>慈悲の仏</w:t>
      </w:r>
      <w:r>
        <w:rPr>
          <w:rFonts w:ascii="Meiryo UI" w:eastAsia="Meiryo UI" w:hAnsi="Meiryo UI" w:hint="eastAsia"/>
          <w:sz w:val="22"/>
          <w:szCs w:val="22"/>
          <w:lang w:eastAsia="ja-JP"/>
        </w:rPr>
        <w:t>）像にお参りする</w:t>
      </w:r>
      <w:r>
        <w:rPr>
          <w:rFonts w:ascii="Meiryo UI" w:eastAsia="Meiryo UI" w:hAnsi="Meiryo UI" w:hint="eastAsia"/>
          <w:sz w:val="22"/>
          <w:szCs w:val="22"/>
        </w:rPr>
        <w:t>西国三十三所</w:t>
      </w:r>
      <w:r>
        <w:rPr>
          <w:rFonts w:ascii="Meiryo UI" w:eastAsia="Meiryo UI" w:hAnsi="Meiryo UI" w:hint="eastAsia"/>
          <w:sz w:val="22"/>
          <w:szCs w:val="22"/>
          <w:lang w:eastAsia="ja-JP"/>
        </w:rPr>
        <w:t>巡礼</w:t>
      </w:r>
      <w:r>
        <w:rPr>
          <w:rFonts w:ascii="Meiryo UI" w:eastAsia="Meiryo UI" w:hAnsi="Meiryo UI" w:hint="eastAsia"/>
          <w:sz w:val="22"/>
          <w:szCs w:val="22"/>
        </w:rPr>
        <w:t>の</w:t>
      </w:r>
      <w:r>
        <w:rPr>
          <w:rFonts w:ascii="Meiryo UI" w:eastAsia="Meiryo UI" w:hAnsi="Meiryo UI" w:hint="eastAsia"/>
          <w:sz w:val="22"/>
          <w:szCs w:val="22"/>
          <w:lang w:eastAsia="ja-JP"/>
        </w:rPr>
        <w:t>一番</w:t>
      </w:r>
      <w:r>
        <w:rPr>
          <w:rFonts w:ascii="Meiryo UI" w:eastAsia="Meiryo UI" w:hAnsi="Meiryo UI" w:hint="eastAsia"/>
          <w:sz w:val="22"/>
          <w:szCs w:val="22"/>
        </w:rPr>
        <w:t>札所として特別な重要性を持っています。</w:t>
      </w:r>
      <w:r>
        <w:rPr>
          <w:rFonts w:ascii="Meiryo UI" w:eastAsia="Meiryo UI" w:hAnsi="Meiryo UI" w:hint="eastAsia"/>
          <w:sz w:val="22"/>
          <w:szCs w:val="22"/>
          <w:lang w:eastAsia="ja-JP"/>
        </w:rPr>
        <w:t>「</w:t>
      </w:r>
      <w:r>
        <w:rPr>
          <w:rFonts w:ascii="Meiryo UI" w:eastAsia="Meiryo UI" w:hAnsi="Meiryo UI" w:hint="eastAsia"/>
          <w:sz w:val="22"/>
          <w:szCs w:val="22"/>
        </w:rPr>
        <w:t>西国</w:t>
      </w:r>
      <w:r>
        <w:rPr>
          <w:rFonts w:ascii="Meiryo UI" w:eastAsia="Meiryo UI" w:hAnsi="Meiryo UI" w:hint="eastAsia"/>
          <w:sz w:val="22"/>
          <w:szCs w:val="22"/>
          <w:lang w:eastAsia="ja-JP"/>
        </w:rPr>
        <w:t>」とは西の国々という意味で、この巡礼で参拝される寺社は全て、現在関西と呼ばれる地域とほぼ重なる圏内にあることを示しています。</w:t>
      </w:r>
      <w:r>
        <w:rPr>
          <w:rFonts w:ascii="Meiryo UI" w:eastAsia="Meiryo UI" w:hAnsi="Meiryo UI" w:hint="eastAsia"/>
          <w:sz w:val="22"/>
          <w:szCs w:val="22"/>
        </w:rPr>
        <w:t>西国三十三所</w:t>
      </w:r>
      <w:r>
        <w:rPr>
          <w:rFonts w:ascii="Meiryo UI" w:eastAsia="Meiryo UI" w:hAnsi="Meiryo UI" w:hint="eastAsia"/>
          <w:sz w:val="22"/>
          <w:szCs w:val="22"/>
          <w:lang w:eastAsia="ja-JP"/>
        </w:rPr>
        <w:t>巡礼は、</w:t>
      </w:r>
      <w:r>
        <w:rPr>
          <w:rFonts w:ascii="Meiryo UI" w:eastAsia="Meiryo UI" w:hAnsi="Meiryo UI" w:hint="eastAsia"/>
          <w:sz w:val="22"/>
          <w:szCs w:val="22"/>
        </w:rPr>
        <w:t xml:space="preserve">貴族や上皇の間でこの巡礼が人気を博した平安時代（794–1185）から行われてきました。 </w:t>
      </w:r>
    </w:p>
    <w:p w14:paraId="5D330561" w14:textId="77777777" w:rsidR="00ED3646" w:rsidRDefault="00ED3646" w:rsidP="00ED3646">
      <w:pPr>
        <w:adjustRightInd w:val="0"/>
        <w:snapToGrid w:val="0"/>
        <w:rPr>
          <w:rFonts w:ascii="Meiryo UI" w:eastAsia="Meiryo UI" w:hAnsi="Meiryo UI" w:hint="eastAsia"/>
          <w:sz w:val="22"/>
          <w:szCs w:val="22"/>
        </w:rPr>
      </w:pPr>
    </w:p>
    <w:p w14:paraId="0962319C" w14:textId="77777777" w:rsidR="00ED3646" w:rsidRDefault="00ED3646" w:rsidP="00ED3646">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社寺複合施設</w:t>
      </w:r>
    </w:p>
    <w:p w14:paraId="1715D935" w14:textId="77777777" w:rsidR="00ED3646" w:rsidRDefault="00ED3646" w:rsidP="00ED3646">
      <w:pPr>
        <w:adjustRightInd w:val="0"/>
        <w:snapToGrid w:val="0"/>
        <w:rPr>
          <w:rFonts w:ascii="Meiryo UI" w:eastAsia="Meiryo UI" w:hAnsi="Meiryo UI" w:hint="eastAsia"/>
          <w:sz w:val="22"/>
          <w:szCs w:val="22"/>
        </w:rPr>
      </w:pPr>
    </w:p>
    <w:p w14:paraId="3C3A8E30" w14:textId="77777777" w:rsidR="00ED3646" w:rsidRDefault="00ED3646" w:rsidP="00ED3646">
      <w:pPr>
        <w:adjustRightInd w:val="0"/>
        <w:snapToGrid w:val="0"/>
        <w:rPr>
          <w:rFonts w:ascii="Meiryo UI" w:eastAsia="Meiryo UI" w:hAnsi="Meiryo UI" w:hint="eastAsia"/>
          <w:sz w:val="22"/>
          <w:szCs w:val="22"/>
        </w:rPr>
      </w:pPr>
      <w:r>
        <w:rPr>
          <w:rFonts w:ascii="Meiryo UI" w:eastAsia="Meiryo UI" w:hAnsi="Meiryo UI" w:hint="eastAsia"/>
          <w:sz w:val="22"/>
          <w:szCs w:val="22"/>
        </w:rPr>
        <w:t>江戸時代（1603-1867）の終わりまで、青岸渡寺と熊野那智大社は那智山と</w:t>
      </w:r>
      <w:r>
        <w:rPr>
          <w:rFonts w:ascii="Meiryo UI" w:eastAsia="Meiryo UI" w:hAnsi="Meiryo UI" w:hint="eastAsia"/>
          <w:sz w:val="22"/>
          <w:szCs w:val="22"/>
          <w:lang w:eastAsia="ja-JP"/>
        </w:rPr>
        <w:t>いう一体の</w:t>
      </w:r>
      <w:r>
        <w:rPr>
          <w:rFonts w:ascii="Meiryo UI" w:eastAsia="Meiryo UI" w:hAnsi="Meiryo UI" w:hint="eastAsia"/>
          <w:sz w:val="22"/>
          <w:szCs w:val="22"/>
        </w:rPr>
        <w:t>社寺複合施設を形成していました。</w:t>
      </w:r>
      <w:r>
        <w:rPr>
          <w:rFonts w:ascii="Meiryo UI" w:eastAsia="Meiryo UI" w:hAnsi="Meiryo UI" w:hint="eastAsia"/>
          <w:sz w:val="22"/>
          <w:szCs w:val="22"/>
          <w:lang w:eastAsia="ja-JP"/>
        </w:rPr>
        <w:t>この形態は</w:t>
      </w:r>
      <w:r>
        <w:rPr>
          <w:rFonts w:ascii="Meiryo UI" w:eastAsia="Meiryo UI" w:hAnsi="Meiryo UI" w:hint="eastAsia"/>
          <w:sz w:val="22"/>
          <w:szCs w:val="22"/>
        </w:rPr>
        <w:t>、明治新政府が仏教と神道の厳格な分離を命じ、僧侶たちが</w:t>
      </w:r>
      <w:r>
        <w:rPr>
          <w:rFonts w:ascii="Meiryo UI" w:eastAsia="Meiryo UI" w:hAnsi="Meiryo UI" w:hint="eastAsia"/>
          <w:sz w:val="22"/>
          <w:szCs w:val="22"/>
          <w:lang w:eastAsia="ja-JP"/>
        </w:rPr>
        <w:t>那智山から追い出されたことで終わりを迎えました</w:t>
      </w:r>
      <w:r>
        <w:rPr>
          <w:rFonts w:ascii="Meiryo UI" w:eastAsia="Meiryo UI" w:hAnsi="Meiryo UI" w:hint="eastAsia"/>
          <w:sz w:val="22"/>
          <w:szCs w:val="22"/>
        </w:rPr>
        <w:t>。1874年、僧侶たちは空になったお堂を青岸渡寺という新たな寺として使う許可を得ました。青岸渡寺とは、文字通り、青岸へ渡る寺という意味です。</w:t>
      </w:r>
    </w:p>
    <w:p w14:paraId="2D6D894D" w14:textId="77777777" w:rsidR="00ED3646" w:rsidRDefault="00ED3646" w:rsidP="00ED3646">
      <w:pPr>
        <w:adjustRightInd w:val="0"/>
        <w:snapToGrid w:val="0"/>
        <w:rPr>
          <w:rFonts w:ascii="Meiryo UI" w:eastAsia="Meiryo UI" w:hAnsi="Meiryo UI" w:hint="eastAsia"/>
          <w:sz w:val="22"/>
          <w:szCs w:val="22"/>
        </w:rPr>
      </w:pPr>
    </w:p>
    <w:p w14:paraId="5E391BD9" w14:textId="77777777" w:rsidR="00ED3646" w:rsidRDefault="00ED3646" w:rsidP="00ED3646">
      <w:pPr>
        <w:adjustRightInd w:val="0"/>
        <w:snapToGrid w:val="0"/>
        <w:rPr>
          <w:rFonts w:ascii="Meiryo UI" w:eastAsia="Meiryo UI" w:hAnsi="Meiryo UI" w:hint="eastAsia"/>
          <w:sz w:val="22"/>
          <w:szCs w:val="22"/>
        </w:rPr>
      </w:pPr>
      <w:r>
        <w:rPr>
          <w:rFonts w:ascii="Meiryo UI" w:eastAsia="Meiryo UI" w:hAnsi="Meiryo UI" w:hint="eastAsia"/>
          <w:sz w:val="22"/>
          <w:szCs w:val="22"/>
        </w:rPr>
        <w:t>1933年に建てられた山門は、</w:t>
      </w:r>
      <w:r>
        <w:rPr>
          <w:rFonts w:ascii="Meiryo UI" w:eastAsia="Meiryo UI" w:hAnsi="Meiryo UI" w:hint="eastAsia"/>
          <w:sz w:val="22"/>
          <w:szCs w:val="22"/>
          <w:lang w:eastAsia="ja-JP"/>
        </w:rPr>
        <w:t>仏教の守護神である</w:t>
      </w:r>
      <w:r>
        <w:rPr>
          <w:rFonts w:ascii="Meiryo UI" w:eastAsia="Meiryo UI" w:hAnsi="Meiryo UI" w:hint="eastAsia"/>
          <w:sz w:val="22"/>
          <w:szCs w:val="22"/>
        </w:rPr>
        <w:t>仁王と</w:t>
      </w:r>
      <w:r>
        <w:rPr>
          <w:rFonts w:ascii="Meiryo UI" w:eastAsia="Meiryo UI" w:hAnsi="Meiryo UI" w:hint="eastAsia"/>
          <w:sz w:val="22"/>
          <w:szCs w:val="22"/>
          <w:lang w:eastAsia="ja-JP"/>
        </w:rPr>
        <w:t>神社を守る</w:t>
      </w:r>
      <w:r>
        <w:rPr>
          <w:rFonts w:ascii="Meiryo UI" w:eastAsia="Meiryo UI" w:hAnsi="Meiryo UI" w:hint="eastAsia"/>
          <w:sz w:val="22"/>
          <w:szCs w:val="22"/>
        </w:rPr>
        <w:t>狛犬という珍しい組み合わせが特徴です。写真映えのする三重塔は1972年に建てられました</w:t>
      </w:r>
      <w:r>
        <w:rPr>
          <w:rFonts w:ascii="Meiryo UI" w:eastAsia="Meiryo UI" w:hAnsi="Meiryo UI" w:hint="eastAsia"/>
          <w:sz w:val="22"/>
          <w:szCs w:val="22"/>
          <w:lang w:eastAsia="ja-JP"/>
        </w:rPr>
        <w:t>が、この塔は1581年に焼失した三重塔を再建したものとされています</w:t>
      </w:r>
      <w:r>
        <w:rPr>
          <w:rFonts w:ascii="Meiryo UI" w:eastAsia="Meiryo UI" w:hAnsi="Meiryo UI" w:hint="eastAsia"/>
          <w:sz w:val="22"/>
          <w:szCs w:val="22"/>
        </w:rPr>
        <w:t>。</w:t>
      </w:r>
    </w:p>
    <w:p w14:paraId="4FEE3B9B" w14:textId="77777777" w:rsidR="00ED3646" w:rsidRDefault="00ED3646" w:rsidP="00ED3646">
      <w:pPr>
        <w:adjustRightInd w:val="0"/>
        <w:snapToGrid w:val="0"/>
        <w:rPr>
          <w:rFonts w:ascii="Meiryo UI" w:eastAsia="Meiryo UI" w:hAnsi="Meiryo UI" w:hint="eastAsia"/>
          <w:b/>
          <w:bCs/>
          <w:sz w:val="22"/>
          <w:szCs w:val="22"/>
        </w:rPr>
      </w:pPr>
    </w:p>
    <w:p w14:paraId="0171991B" w14:textId="77777777" w:rsidR="00ED3646" w:rsidRDefault="00ED3646" w:rsidP="00ED3646">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鰐口</w:t>
      </w:r>
    </w:p>
    <w:p w14:paraId="7E0B5495" w14:textId="77777777" w:rsidR="00ED3646" w:rsidRDefault="00ED3646" w:rsidP="00ED3646">
      <w:pPr>
        <w:adjustRightInd w:val="0"/>
        <w:snapToGrid w:val="0"/>
        <w:rPr>
          <w:rFonts w:ascii="Meiryo UI" w:eastAsia="Meiryo UI" w:hAnsi="Meiryo UI" w:hint="eastAsia"/>
          <w:sz w:val="22"/>
          <w:szCs w:val="22"/>
        </w:rPr>
      </w:pPr>
    </w:p>
    <w:p w14:paraId="13B8C5AE" w14:textId="77777777" w:rsidR="00ED3646" w:rsidRDefault="00ED3646" w:rsidP="00ED3646">
      <w:pPr>
        <w:adjustRightInd w:val="0"/>
        <w:snapToGrid w:val="0"/>
        <w:rPr>
          <w:rFonts w:ascii="Meiryo UI" w:eastAsia="Meiryo UI" w:hAnsi="Meiryo UI" w:hint="eastAsia"/>
          <w:sz w:val="22"/>
          <w:szCs w:val="22"/>
          <w:lang w:eastAsia="ja-JP"/>
        </w:rPr>
      </w:pPr>
      <w:r>
        <w:rPr>
          <w:rFonts w:ascii="Meiryo UI" w:eastAsia="Meiryo UI" w:hAnsi="Meiryo UI" w:hint="eastAsia"/>
          <w:sz w:val="22"/>
          <w:szCs w:val="22"/>
        </w:rPr>
        <w:t>青岸渡寺</w:t>
      </w:r>
      <w:r>
        <w:rPr>
          <w:rFonts w:ascii="Meiryo UI" w:eastAsia="Meiryo UI" w:hAnsi="Meiryo UI" w:hint="eastAsia"/>
          <w:sz w:val="22"/>
          <w:szCs w:val="22"/>
          <w:lang w:eastAsia="ja-JP"/>
        </w:rPr>
        <w:t>に</w:t>
      </w:r>
      <w:r>
        <w:rPr>
          <w:rFonts w:ascii="Meiryo UI" w:eastAsia="Meiryo UI" w:hAnsi="Meiryo UI" w:hint="eastAsia"/>
          <w:sz w:val="22"/>
          <w:szCs w:val="22"/>
        </w:rPr>
        <w:t>は、世界最大の鰐口</w:t>
      </w:r>
      <w:r>
        <w:rPr>
          <w:rFonts w:ascii="Meiryo UI" w:eastAsia="Meiryo UI" w:hAnsi="Meiryo UI" w:hint="eastAsia"/>
          <w:sz w:val="22"/>
          <w:szCs w:val="22"/>
          <w:lang w:eastAsia="ja-JP"/>
        </w:rPr>
        <w:t>もあります。</w:t>
      </w:r>
      <w:r>
        <w:rPr>
          <w:rFonts w:ascii="Meiryo UI" w:eastAsia="Meiryo UI" w:hAnsi="Meiryo UI" w:hint="eastAsia"/>
          <w:sz w:val="22"/>
          <w:szCs w:val="22"/>
        </w:rPr>
        <w:t>鰐口は</w:t>
      </w:r>
      <w:r>
        <w:rPr>
          <w:rFonts w:ascii="Meiryo UI" w:eastAsia="Meiryo UI" w:hAnsi="Meiryo UI" w:hint="eastAsia"/>
          <w:sz w:val="22"/>
          <w:szCs w:val="22"/>
          <w:lang w:eastAsia="ja-JP"/>
        </w:rPr>
        <w:t>スリットゴングの</w:t>
      </w:r>
      <w:r>
        <w:rPr>
          <w:rFonts w:ascii="Meiryo UI" w:eastAsia="Meiryo UI" w:hAnsi="Meiryo UI" w:hint="eastAsia"/>
          <w:sz w:val="22"/>
          <w:szCs w:val="22"/>
        </w:rPr>
        <w:t>一種で</w:t>
      </w:r>
      <w:r>
        <w:rPr>
          <w:rFonts w:ascii="Meiryo UI" w:eastAsia="Meiryo UI" w:hAnsi="Meiryo UI" w:hint="eastAsia"/>
          <w:sz w:val="22"/>
          <w:szCs w:val="22"/>
          <w:lang w:eastAsia="ja-JP"/>
        </w:rPr>
        <w:t>、その名前は文字通り「ワニの口」という意味です</w:t>
      </w:r>
      <w:r>
        <w:rPr>
          <w:rFonts w:ascii="Meiryo UI" w:eastAsia="Meiryo UI" w:hAnsi="Meiryo UI" w:hint="eastAsia"/>
          <w:sz w:val="22"/>
          <w:szCs w:val="22"/>
        </w:rPr>
        <w:t>。青岸渡寺の鰐口は幅1.4メートル</w:t>
      </w:r>
      <w:r>
        <w:rPr>
          <w:rFonts w:ascii="Meiryo UI" w:eastAsia="Meiryo UI" w:hAnsi="Meiryo UI" w:hint="eastAsia"/>
          <w:sz w:val="22"/>
          <w:szCs w:val="22"/>
          <w:lang w:eastAsia="ja-JP"/>
        </w:rPr>
        <w:t>、重量</w:t>
      </w:r>
      <w:r>
        <w:rPr>
          <w:rFonts w:ascii="Meiryo UI" w:eastAsia="Meiryo UI" w:hAnsi="Meiryo UI" w:hint="eastAsia"/>
          <w:sz w:val="22"/>
          <w:szCs w:val="22"/>
        </w:rPr>
        <w:t>450キロ</w:t>
      </w:r>
      <w:r>
        <w:rPr>
          <w:rFonts w:ascii="Meiryo UI" w:eastAsia="Meiryo UI" w:hAnsi="Meiryo UI" w:hint="eastAsia"/>
          <w:sz w:val="22"/>
          <w:szCs w:val="22"/>
          <w:lang w:eastAsia="ja-JP"/>
        </w:rPr>
        <w:t>です</w:t>
      </w:r>
      <w:r>
        <w:rPr>
          <w:rFonts w:ascii="Meiryo UI" w:eastAsia="Meiryo UI" w:hAnsi="Meiryo UI" w:hint="eastAsia"/>
          <w:sz w:val="22"/>
          <w:szCs w:val="22"/>
        </w:rPr>
        <w:t>。</w:t>
      </w:r>
      <w:r>
        <w:rPr>
          <w:rFonts w:ascii="Meiryo UI" w:eastAsia="Meiryo UI" w:hAnsi="Meiryo UI" w:hint="eastAsia"/>
          <w:sz w:val="22"/>
          <w:szCs w:val="22"/>
          <w:lang w:eastAsia="ja-JP"/>
        </w:rPr>
        <w:t>この鰐口はお寺の本堂の入り口に吊るされています。</w:t>
      </w:r>
    </w:p>
    <w:p w14:paraId="68E965A4" w14:textId="77777777" w:rsidR="00046324" w:rsidRPr="00ED3646" w:rsidRDefault="00046324" w:rsidP="00ED3646">
      <w:pPr>
        <w:rPr>
          <w:rFonts w:eastAsia="Meiryo UI"/>
        </w:rPr>
      </w:pPr>
    </w:p>
    <w:sectPr w:rsidR="00046324" w:rsidRPr="00ED364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3646"/>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610472">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