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2155" w14:textId="77777777" w:rsidR="00366EB7" w:rsidRDefault="00366EB7" w:rsidP="00366EB7">
      <w:pPr>
        <w:widowControl w:val="0"/>
        <w:snapToGrid w:val="0"/>
        <w:spacing w:line="240" w:lineRule="auto"/>
        <w:contextualSpacing/>
        <w:rPr>
          <w:rFonts w:ascii="Meiryo UI" w:eastAsia="Meiryo UI" w:hAnsi="Meiryo UI" w:cs="Times New Roman"/>
          <w:b/>
          <w:bCs/>
          <w:kern w:val="2"/>
        </w:rPr>
      </w:pPr>
      <w:r>
        <w:rPr>
          <w:rFonts w:ascii="Meiryo UI" w:eastAsia="Meiryo UI" w:hAnsi="Meiryo UI" w:cs="Times New Roman" w:hint="eastAsia"/>
          <w:b/>
          <w:bCs/>
          <w:kern w:val="2"/>
        </w:rPr>
        <w:t>奥萩渓谷長門峡の自然の不思議</w:t>
      </w:r>
    </w:p>
    <w:p w14:paraId="01458E1A" w14:textId="77777777" w:rsidR="00366EB7" w:rsidRDefault="00366EB7" w:rsidP="00366EB7">
      <w:pPr>
        <w:widowControl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山口県中央の山間部から日本海に流れ込む阿武川。阿武川ダムによってできた湖に流れ込む前は、川の両岸は険しい垂直の断崖絶壁になっている。全長12kmの長門峡があり、川岸に沿って緑豊かな風景の中を遊歩道が整備されている。峡谷の入口で二つの川がぶつかり合い、下流に落ちていく。この絶景は1800年代以降、多くの画家たちの絵画の題材となってきた。ここでは植物と野生動物、そして人が穏やかに自然の中で共存している。</w:t>
      </w:r>
    </w:p>
    <w:p w14:paraId="64693537" w14:textId="77777777" w:rsidR="00366EB7" w:rsidRDefault="00366EB7" w:rsidP="00366EB7">
      <w:pPr>
        <w:widowControl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332B5A8C" w14:textId="77777777" w:rsidR="00366EB7" w:rsidRDefault="00366EB7" w:rsidP="00366EB7">
      <w:pPr>
        <w:widowControl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/>
          <w:bCs/>
          <w:kern w:val="2"/>
        </w:rPr>
      </w:pPr>
      <w:r>
        <w:rPr>
          <w:rFonts w:ascii="Meiryo UI" w:eastAsia="Meiryo UI" w:hAnsi="Meiryo UI" w:cs="Times New Roman" w:hint="eastAsia"/>
          <w:b/>
          <w:bCs/>
          <w:kern w:val="2"/>
        </w:rPr>
        <w:t>須佐・江崎湾</w:t>
      </w:r>
    </w:p>
    <w:p w14:paraId="213D6A74" w14:textId="77777777" w:rsidR="00366EB7" w:rsidRDefault="00366EB7" w:rsidP="00366EB7">
      <w:pPr>
        <w:widowControl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高山によって分断された須佐・江崎の天然の港は、千年以上も昔から漁師たちに利用されてきた。江戸時代（1603～1867）にはこれらの港から萩城下町に魚が送られ、そこからさらに大阪の堺の賑やかな市場に送られていた。また、須佐は砂岩と泥岩の層状断崖「須佐ホルンフェルス」がある場所でもある。</w:t>
      </w:r>
    </w:p>
    <w:p w14:paraId="5786DB3C" w14:textId="6495A30C" w:rsidR="005061C0" w:rsidRPr="00366EB7" w:rsidRDefault="005061C0" w:rsidP="00366EB7"/>
    <w:sectPr w:rsidR="005061C0" w:rsidRPr="00366EB7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66EB7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2022-11-08T08:32:00Z</dcterms:created>
  <dcterms:modified xsi:type="dcterms:W3CDTF">2022-11-08T08:32:00Z</dcterms:modified>
</cp:coreProperties>
</file>