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D0E8" w14:textId="77777777" w:rsidR="00E12D82" w:rsidRDefault="00E12D82" w:rsidP="00E12D82">
      <w:pPr>
        <w:widowControl w:val="0"/>
        <w:jc w:val="both"/>
        <w:rPr>
          <w:rFonts w:ascii="Meiryo UI" w:eastAsia="Meiryo UI" w:hAnsi="Meiryo UI" w:cs="Meiryo UI"/>
          <w:b/>
          <w:color w:val="000000"/>
          <w:sz w:val="20"/>
          <w:szCs w:val="20"/>
        </w:rPr>
      </w:pPr>
      <w:r>
        <w:rPr>
          <w:rFonts w:ascii="Meiryo UI" w:eastAsia="Meiryo UI" w:hAnsi="Meiryo UI" w:cs="Meiryo UI" w:hint="eastAsia"/>
          <w:b/>
          <w:color w:val="000000"/>
          <w:sz w:val="20"/>
          <w:szCs w:val="20"/>
        </w:rPr>
        <w:t>釧路の地形</w:t>
      </w:r>
    </w:p>
    <w:p w14:paraId="764C56F4" w14:textId="77777777" w:rsidR="00E12D82" w:rsidRDefault="00E12D82" w:rsidP="00E12D82">
      <w:pPr>
        <w:widowControl w:val="0"/>
        <w:jc w:val="both"/>
        <w:rPr>
          <w:rFonts w:ascii="Meiryo UI" w:eastAsia="Meiryo UI" w:hAnsi="Meiryo UI" w:cs="Meiryo UI" w:hint="eastAsia"/>
          <w:color w:val="000000"/>
          <w:sz w:val="20"/>
          <w:szCs w:val="20"/>
        </w:rPr>
      </w:pPr>
    </w:p>
    <w:p w14:paraId="69B0C673" w14:textId="77777777" w:rsidR="00E12D82" w:rsidRDefault="00E12D82" w:rsidP="00E12D82">
      <w:pPr>
        <w:widowControl w:val="0"/>
        <w:jc w:val="both"/>
        <w:rPr>
          <w:rFonts w:ascii="Meiryo UI" w:eastAsia="Meiryo UI" w:hAnsi="Meiryo UI" w:cs="Meiryo UI" w:hint="eastAsia"/>
          <w:color w:val="000000"/>
          <w:sz w:val="20"/>
          <w:szCs w:val="20"/>
        </w:rPr>
      </w:pPr>
      <w:r>
        <w:rPr>
          <w:rFonts w:ascii="Meiryo UI" w:eastAsia="Meiryo UI" w:hAnsi="Meiryo UI" w:cs="Meiryo UI" w:hint="eastAsia"/>
          <w:color w:val="000000"/>
          <w:sz w:val="20"/>
          <w:szCs w:val="20"/>
        </w:rPr>
        <w:t>釧路の地形は、氷河作用、海面の変化および火山活動の影響を受けてきました。時間をかけて、湿原や多様な海洋環境などの独特な景観が発達しました。</w:t>
      </w:r>
    </w:p>
    <w:p w14:paraId="3DBA14B3" w14:textId="77777777" w:rsidR="00E12D82" w:rsidRDefault="00E12D82" w:rsidP="00E12D82">
      <w:pPr>
        <w:widowControl w:val="0"/>
        <w:jc w:val="both"/>
        <w:rPr>
          <w:rFonts w:ascii="Meiryo UI" w:eastAsia="Meiryo UI" w:hAnsi="Meiryo UI" w:cs="Meiryo UI" w:hint="eastAsia"/>
          <w:color w:val="000000"/>
          <w:sz w:val="20"/>
          <w:szCs w:val="20"/>
        </w:rPr>
      </w:pPr>
      <w:r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 </w:t>
      </w:r>
    </w:p>
    <w:p w14:paraId="26B8F896" w14:textId="77777777" w:rsidR="00E12D82" w:rsidRDefault="00E12D82" w:rsidP="00E12D82">
      <w:pPr>
        <w:widowControl w:val="0"/>
        <w:jc w:val="both"/>
        <w:rPr>
          <w:rFonts w:ascii="Meiryo UI" w:eastAsia="Meiryo UI" w:hAnsi="Meiryo UI" w:cs="Meiryo UI" w:hint="eastAsia"/>
          <w:i/>
          <w:color w:val="000000"/>
          <w:sz w:val="20"/>
          <w:szCs w:val="20"/>
        </w:rPr>
      </w:pPr>
      <w:r>
        <w:rPr>
          <w:rFonts w:ascii="Meiryo UI" w:eastAsia="Meiryo UI" w:hAnsi="Meiryo UI" w:cs="Meiryo UI" w:hint="eastAsia"/>
          <w:i/>
          <w:color w:val="000000"/>
          <w:sz w:val="20"/>
          <w:szCs w:val="20"/>
        </w:rPr>
        <w:t>釧路湿原</w:t>
      </w:r>
    </w:p>
    <w:p w14:paraId="21255900" w14:textId="77777777" w:rsidR="00E12D82" w:rsidRDefault="00E12D82" w:rsidP="00E12D82">
      <w:pPr>
        <w:widowControl w:val="0"/>
        <w:jc w:val="both"/>
        <w:rPr>
          <w:rFonts w:ascii="Meiryo UI" w:eastAsia="Meiryo UI" w:hAnsi="Meiryo UI" w:cs="Meiryo UI" w:hint="eastAsia"/>
          <w:color w:val="000000"/>
          <w:sz w:val="20"/>
          <w:szCs w:val="20"/>
        </w:rPr>
      </w:pPr>
      <w:r>
        <w:rPr>
          <w:rFonts w:ascii="Meiryo UI" w:eastAsia="Meiryo UI" w:hAnsi="Meiryo UI" w:cs="Meiryo UI" w:hint="eastAsia"/>
          <w:color w:val="000000"/>
          <w:sz w:val="20"/>
          <w:szCs w:val="20"/>
        </w:rPr>
        <w:t>釧路湿原は、約6,000年前に形成され始めました。 この時期に、世界的に寒冷な気候が続いて海面が下がり、以前は水中にあった海岸平野が地上に現れたのです。釧路湿原には、タンチョウ (学名: Grus japonensis) など、数千種の動植物が生息しています。釧路湿原は28,788ヘクタールにわたる日本最大の湿原です。</w:t>
      </w:r>
    </w:p>
    <w:p w14:paraId="30D42BEB" w14:textId="77777777" w:rsidR="00E12D82" w:rsidRDefault="00E12D82" w:rsidP="00E12D82">
      <w:pPr>
        <w:widowControl w:val="0"/>
        <w:jc w:val="both"/>
        <w:rPr>
          <w:rFonts w:ascii="Meiryo UI" w:eastAsia="Meiryo UI" w:hAnsi="Meiryo UI" w:cs="Meiryo UI" w:hint="eastAsia"/>
          <w:color w:val="000000"/>
          <w:sz w:val="20"/>
          <w:szCs w:val="20"/>
        </w:rPr>
      </w:pPr>
    </w:p>
    <w:p w14:paraId="56A5A4D2" w14:textId="77777777" w:rsidR="00E12D82" w:rsidRDefault="00E12D82" w:rsidP="00E12D82">
      <w:pPr>
        <w:widowControl w:val="0"/>
        <w:jc w:val="both"/>
        <w:rPr>
          <w:rFonts w:ascii="Meiryo UI" w:eastAsia="Meiryo UI" w:hAnsi="Meiryo UI" w:cs="Meiryo UI" w:hint="eastAsia"/>
          <w:i/>
          <w:color w:val="000000"/>
          <w:sz w:val="20"/>
          <w:szCs w:val="20"/>
        </w:rPr>
      </w:pPr>
      <w:r>
        <w:rPr>
          <w:rFonts w:ascii="Meiryo UI" w:eastAsia="Meiryo UI" w:hAnsi="Meiryo UI" w:cs="Meiryo UI" w:hint="eastAsia"/>
          <w:i/>
          <w:color w:val="000000"/>
          <w:sz w:val="20"/>
          <w:szCs w:val="20"/>
        </w:rPr>
        <w:t>火山湖</w:t>
      </w:r>
    </w:p>
    <w:p w14:paraId="2BB0ECF3" w14:textId="77777777" w:rsidR="00E12D82" w:rsidRDefault="00E12D82" w:rsidP="00E12D82">
      <w:pPr>
        <w:widowControl w:val="0"/>
        <w:jc w:val="both"/>
        <w:rPr>
          <w:rFonts w:ascii="Meiryo UI" w:eastAsia="Meiryo UI" w:hAnsi="Meiryo UI" w:cs="Meiryo UI" w:hint="eastAsia"/>
          <w:color w:val="000000"/>
          <w:sz w:val="20"/>
          <w:szCs w:val="20"/>
        </w:rPr>
      </w:pPr>
      <w:r>
        <w:rPr>
          <w:rFonts w:ascii="Meiryo UI" w:eastAsia="Meiryo UI" w:hAnsi="Meiryo UI" w:cs="Meiryo UI" w:hint="eastAsia"/>
          <w:color w:val="000000"/>
          <w:sz w:val="20"/>
          <w:szCs w:val="20"/>
        </w:rPr>
        <w:t>釧路湿原の北では、最終氷期の間、いくつかのカルデラが形成されました。カルデラとは、火山の中心部が噴火により陥没してできた窪みのことです。形成されたカルデラに水が溜まり、阿寒湖、摩周湖、屈斜路湖になりました。屈斜路湖は、日本最大のカルデラ湖です。屈斜路湖からは釧路川が流れ出し、釧路川は釧路湿原を通り抜けて釧路湾に注いでいます。</w:t>
      </w:r>
    </w:p>
    <w:p w14:paraId="3D7EE5E4" w14:textId="77777777" w:rsidR="00E12D82" w:rsidRDefault="00E12D82" w:rsidP="00E12D82">
      <w:pPr>
        <w:widowControl w:val="0"/>
        <w:jc w:val="both"/>
        <w:rPr>
          <w:rFonts w:ascii="Meiryo UI" w:eastAsia="Meiryo UI" w:hAnsi="Meiryo UI" w:cs="Meiryo UI" w:hint="eastAsia"/>
          <w:color w:val="000000"/>
          <w:sz w:val="20"/>
          <w:szCs w:val="20"/>
        </w:rPr>
      </w:pPr>
      <w:r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 </w:t>
      </w:r>
    </w:p>
    <w:p w14:paraId="48463DD6" w14:textId="77777777" w:rsidR="00E12D82" w:rsidRDefault="00E12D82" w:rsidP="00E12D82">
      <w:pPr>
        <w:widowControl w:val="0"/>
        <w:jc w:val="both"/>
        <w:rPr>
          <w:rFonts w:ascii="Meiryo UI" w:eastAsia="Meiryo UI" w:hAnsi="Meiryo UI" w:cs="Meiryo UI" w:hint="eastAsia"/>
          <w:color w:val="000000"/>
          <w:sz w:val="20"/>
          <w:szCs w:val="20"/>
        </w:rPr>
      </w:pPr>
      <w:r>
        <w:rPr>
          <w:rFonts w:ascii="Meiryo UI" w:eastAsia="Meiryo UI" w:hAnsi="Meiryo UI" w:cs="Meiryo UI" w:hint="eastAsia"/>
          <w:color w:val="000000"/>
          <w:sz w:val="20"/>
          <w:szCs w:val="20"/>
        </w:rPr>
        <w:t>釧路湾</w:t>
      </w:r>
    </w:p>
    <w:p w14:paraId="49BF04B2" w14:textId="77777777" w:rsidR="00E12D82" w:rsidRDefault="00E12D82" w:rsidP="00E12D82">
      <w:pPr>
        <w:widowControl w:val="0"/>
        <w:jc w:val="both"/>
        <w:rPr>
          <w:rFonts w:ascii="Meiryo UI" w:eastAsia="Meiryo UI" w:hAnsi="Meiryo UI" w:cs="Meiryo UI" w:hint="eastAsia"/>
          <w:color w:val="000000"/>
          <w:sz w:val="20"/>
          <w:szCs w:val="20"/>
        </w:rPr>
      </w:pPr>
      <w:r>
        <w:rPr>
          <w:rFonts w:ascii="Meiryo UI" w:eastAsia="Meiryo UI" w:hAnsi="Meiryo UI" w:cs="Meiryo UI" w:hint="eastAsia"/>
          <w:color w:val="000000"/>
          <w:sz w:val="20"/>
          <w:szCs w:val="20"/>
        </w:rPr>
        <w:t>釧路湾は、地理的に多様な環境であり、豊富な海洋生物の住みかとなっています。釧路湾は、海底谷によって2つの部分に分けられています。西側には砂浜の穏やかな海岸線が広がり、東側には険しい岩壁があります。釧路海底谷と海岸線の環境の海洋生物相は独特です。砂地の海岸地域にはカレイ類が豊富です。海底谷の斜面には深海に住むエビやカニが生息しています。</w:t>
      </w:r>
    </w:p>
    <w:p w14:paraId="07EF7F82" w14:textId="5035554F" w:rsidR="00485A70" w:rsidRPr="00E12D82" w:rsidRDefault="00485A70" w:rsidP="00E12D82"/>
    <w:sectPr w:rsidR="00485A70" w:rsidRPr="00E12D82">
      <w:footerReference w:type="even" r:id="rId8"/>
      <w:footerReference w:type="default" r:id="rId9"/>
      <w:footerReference w:type="first" r:id="rId10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CB2B" w14:textId="77777777" w:rsidR="00684349" w:rsidRDefault="00684349">
      <w:r>
        <w:separator/>
      </w:r>
    </w:p>
  </w:endnote>
  <w:endnote w:type="continuationSeparator" w:id="0">
    <w:p w14:paraId="2B9882DF" w14:textId="77777777" w:rsidR="00684349" w:rsidRDefault="0068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B3DF" w14:textId="77777777" w:rsidR="003A1C92" w:rsidRDefault="003A1C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0561" w14:textId="77777777" w:rsidR="003A1C92" w:rsidRDefault="003A1C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55A4" w14:textId="77777777" w:rsidR="003A1C92" w:rsidRDefault="003A1C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FF4E1F" w14:textId="77777777" w:rsidR="003A1C92" w:rsidRDefault="003A1C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DF2A" w14:textId="77777777" w:rsidR="00684349" w:rsidRDefault="00684349">
      <w:r>
        <w:separator/>
      </w:r>
    </w:p>
  </w:footnote>
  <w:footnote w:type="continuationSeparator" w:id="0">
    <w:p w14:paraId="05C91693" w14:textId="77777777" w:rsidR="00684349" w:rsidRDefault="0068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2D"/>
    <w:rsid w:val="00176B72"/>
    <w:rsid w:val="001778C8"/>
    <w:rsid w:val="00177E55"/>
    <w:rsid w:val="003A1C92"/>
    <w:rsid w:val="0048052F"/>
    <w:rsid w:val="00485A70"/>
    <w:rsid w:val="005162D2"/>
    <w:rsid w:val="00586527"/>
    <w:rsid w:val="00684349"/>
    <w:rsid w:val="00731B70"/>
    <w:rsid w:val="007E7C20"/>
    <w:rsid w:val="00813651"/>
    <w:rsid w:val="00892BB5"/>
    <w:rsid w:val="008D6886"/>
    <w:rsid w:val="00A662FF"/>
    <w:rsid w:val="00A75118"/>
    <w:rsid w:val="00BA2F2D"/>
    <w:rsid w:val="00E12D82"/>
    <w:rsid w:val="00E54D1B"/>
    <w:rsid w:val="00E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48F29A"/>
  <w15:docId w15:val="{70799D04-7300-6C4F-BF6C-0FE60C8E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018"/>
  </w:style>
  <w:style w:type="paragraph" w:styleId="1">
    <w:name w:val="heading 1"/>
    <w:basedOn w:val="a"/>
    <w:next w:val="a"/>
    <w:uiPriority w:val="9"/>
    <w:qFormat/>
    <w:pPr>
      <w:keepNext/>
      <w:keepLines/>
      <w:widowControl w:val="0"/>
      <w:spacing w:before="480" w:after="120"/>
      <w:jc w:val="both"/>
      <w:outlineLvl w:val="0"/>
    </w:pPr>
    <w:rPr>
      <w:rFonts w:ascii="游明朝" w:eastAsia="游明朝" w:hAnsi="游明朝" w:cs="游明朝"/>
      <w:b/>
      <w:sz w:val="48"/>
      <w:szCs w:val="48"/>
      <w:lang w:eastAsia="zh-CN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widowControl w:val="0"/>
      <w:spacing w:before="360" w:after="80"/>
      <w:jc w:val="both"/>
      <w:outlineLvl w:val="1"/>
    </w:pPr>
    <w:rPr>
      <w:rFonts w:ascii="游明朝" w:eastAsia="游明朝" w:hAnsi="游明朝" w:cs="游明朝"/>
      <w:b/>
      <w:sz w:val="36"/>
      <w:szCs w:val="36"/>
      <w:lang w:eastAsia="zh-C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widowControl w:val="0"/>
      <w:spacing w:before="480" w:after="120"/>
      <w:jc w:val="both"/>
    </w:pPr>
    <w:rPr>
      <w:rFonts w:ascii="游明朝" w:eastAsia="游明朝" w:hAnsi="游明朝" w:cs="游明朝"/>
      <w:b/>
      <w:sz w:val="72"/>
      <w:szCs w:val="72"/>
      <w:lang w:eastAsia="zh-CN"/>
    </w:rPr>
  </w:style>
  <w:style w:type="paragraph" w:styleId="a4">
    <w:name w:val="Subtitle"/>
    <w:basedOn w:val="a"/>
    <w:next w:val="a"/>
    <w:uiPriority w:val="11"/>
    <w:qFormat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f6">
    <w:name w:val="No Spacing"/>
    <w:uiPriority w:val="1"/>
    <w:qFormat/>
    <w:rsid w:val="00711BBD"/>
  </w:style>
  <w:style w:type="paragraph" w:styleId="aff7">
    <w:name w:val="Balloon Text"/>
    <w:basedOn w:val="a"/>
    <w:link w:val="aff8"/>
    <w:uiPriority w:val="99"/>
    <w:semiHidden/>
    <w:unhideWhenUsed/>
    <w:rsid w:val="00720F3B"/>
    <w:rPr>
      <w:sz w:val="18"/>
      <w:szCs w:val="18"/>
    </w:rPr>
  </w:style>
  <w:style w:type="character" w:customStyle="1" w:styleId="aff8">
    <w:name w:val="吹き出し (文字)"/>
    <w:basedOn w:val="a0"/>
    <w:link w:val="aff7"/>
    <w:uiPriority w:val="99"/>
    <w:semiHidden/>
    <w:rsid w:val="00720F3B"/>
    <w:rPr>
      <w:rFonts w:ascii="Times New Roman" w:eastAsia="Times New Roman" w:hAnsi="Times New Roman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642A5"/>
    <w:pPr>
      <w:spacing w:before="100" w:beforeAutospacing="1" w:after="100" w:afterAutospacing="1"/>
    </w:pPr>
  </w:style>
  <w:style w:type="character" w:styleId="aff9">
    <w:name w:val="annotation reference"/>
    <w:basedOn w:val="a0"/>
    <w:uiPriority w:val="99"/>
    <w:semiHidden/>
    <w:unhideWhenUsed/>
    <w:rsid w:val="00F56904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F56904"/>
    <w:rPr>
      <w:sz w:val="20"/>
      <w:szCs w:val="20"/>
      <w:lang w:eastAsia="zh-CN"/>
    </w:rPr>
  </w:style>
  <w:style w:type="character" w:customStyle="1" w:styleId="affb">
    <w:name w:val="コメント文字列 (文字)"/>
    <w:basedOn w:val="a0"/>
    <w:link w:val="affa"/>
    <w:uiPriority w:val="99"/>
    <w:semiHidden/>
    <w:rsid w:val="00F56904"/>
    <w:rPr>
      <w:rFonts w:ascii="Times New Roman" w:eastAsia="Times New Roman" w:hAnsi="Times New Roman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F56904"/>
    <w:rPr>
      <w:b/>
      <w:bCs/>
    </w:rPr>
  </w:style>
  <w:style w:type="character" w:customStyle="1" w:styleId="affd">
    <w:name w:val="コメント内容 (文字)"/>
    <w:basedOn w:val="affb"/>
    <w:link w:val="affc"/>
    <w:uiPriority w:val="99"/>
    <w:semiHidden/>
    <w:rsid w:val="00F569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e">
    <w:name w:val="header"/>
    <w:basedOn w:val="a"/>
    <w:link w:val="afff"/>
    <w:uiPriority w:val="99"/>
    <w:unhideWhenUsed/>
    <w:rsid w:val="00014C20"/>
    <w:pPr>
      <w:tabs>
        <w:tab w:val="center" w:pos="4513"/>
        <w:tab w:val="right" w:pos="9026"/>
      </w:tabs>
      <w:snapToGrid w:val="0"/>
    </w:pPr>
    <w:rPr>
      <w:lang w:eastAsia="zh-CN"/>
    </w:rPr>
  </w:style>
  <w:style w:type="character" w:customStyle="1" w:styleId="afff">
    <w:name w:val="ヘッダー (文字)"/>
    <w:basedOn w:val="a0"/>
    <w:link w:val="affe"/>
    <w:uiPriority w:val="99"/>
    <w:rsid w:val="00014C20"/>
    <w:rPr>
      <w:rFonts w:ascii="Times New Roman" w:eastAsia="Times New Roman" w:hAnsi="Times New Roman" w:cs="Times New Roman"/>
      <w:sz w:val="24"/>
      <w:szCs w:val="24"/>
    </w:rPr>
  </w:style>
  <w:style w:type="paragraph" w:styleId="afff0">
    <w:name w:val="footer"/>
    <w:basedOn w:val="a"/>
    <w:link w:val="afff1"/>
    <w:uiPriority w:val="99"/>
    <w:unhideWhenUsed/>
    <w:rsid w:val="00014C20"/>
    <w:pPr>
      <w:tabs>
        <w:tab w:val="center" w:pos="4513"/>
        <w:tab w:val="right" w:pos="9026"/>
      </w:tabs>
      <w:snapToGrid w:val="0"/>
    </w:pPr>
    <w:rPr>
      <w:lang w:eastAsia="zh-CN"/>
    </w:rPr>
  </w:style>
  <w:style w:type="character" w:customStyle="1" w:styleId="afff1">
    <w:name w:val="フッター (文字)"/>
    <w:basedOn w:val="a0"/>
    <w:link w:val="afff0"/>
    <w:uiPriority w:val="99"/>
    <w:rsid w:val="00014C20"/>
    <w:rPr>
      <w:rFonts w:ascii="Times New Roman" w:eastAsia="Times New Roman" w:hAnsi="Times New Roman" w:cs="Times New Roman"/>
      <w:sz w:val="24"/>
      <w:szCs w:val="24"/>
    </w:rPr>
  </w:style>
  <w:style w:type="character" w:styleId="afff2">
    <w:name w:val="page number"/>
    <w:basedOn w:val="a0"/>
    <w:uiPriority w:val="99"/>
    <w:semiHidden/>
    <w:unhideWhenUsed/>
    <w:rsid w:val="00014C20"/>
  </w:style>
  <w:style w:type="paragraph" w:styleId="afff3">
    <w:name w:val="Revision"/>
    <w:hidden/>
    <w:uiPriority w:val="99"/>
    <w:semiHidden/>
    <w:rsid w:val="00014C20"/>
  </w:style>
  <w:style w:type="table" w:customStyle="1" w:styleId="afff4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5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6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7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8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9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a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b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c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d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e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0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1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2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3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4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5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6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7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8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9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a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b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c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d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e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0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1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2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3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4">
    <w:basedOn w:val="a1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XZ0Y66kRqFNZUrPTSIS6IBzmOA==">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DDA70B-CD61-479A-9D2D-747436A7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大髙 翔子</dc:creator>
  <cp:lastModifiedBy>Sayaka Yabe</cp:lastModifiedBy>
  <cp:revision>2</cp:revision>
  <dcterms:created xsi:type="dcterms:W3CDTF">2022-11-08T09:01:00Z</dcterms:created>
  <dcterms:modified xsi:type="dcterms:W3CDTF">2022-11-08T09:01:00Z</dcterms:modified>
</cp:coreProperties>
</file>