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9100" w14:textId="77777777" w:rsidR="00306600" w:rsidRDefault="00306600" w:rsidP="00306600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サクラマス</w:t>
      </w:r>
    </w:p>
    <w:p w14:paraId="71486C9D" w14:textId="77777777" w:rsidR="00306600" w:rsidRDefault="00306600" w:rsidP="0030660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27BA50C" w14:textId="77777777" w:rsidR="00306600" w:rsidRDefault="00306600" w:rsidP="0030660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サクラマス (学名: Oncorhynchus masou) は、海に出る前に、一生の半分を淡水魚として川で過ごします。そして、海で2～3年過ごした後、産卵のために、生まれた川に戻ってきます。サクラマスと呼ばれる理由のひとつは、成熟すると桜色になるからです。 また、通常、桜の開花時期である春の間に獲れるのも、サクラマスと呼ばれる理由のひとつです。サクラマスが生まれた川の産卵場所に戻ってくるのは春です。サクラマスの中には、生まれた川を決して離れないものもいます。これらはヤマメと呼ばれます (北海道ではヤマベと呼ばれます)。サクラマスの分布範囲はきわめて限られており、成熟後は北日本の沿岸部にとどまっています。</w:t>
      </w:r>
    </w:p>
    <w:p w14:paraId="07EF7F82" w14:textId="5035554F" w:rsidR="00485A70" w:rsidRPr="00306600" w:rsidRDefault="00485A70" w:rsidP="00306600"/>
    <w:sectPr w:rsidR="00485A70" w:rsidRPr="00306600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06600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