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9F1F" w14:textId="77777777" w:rsidR="00F72FC6" w:rsidRDefault="00F72FC6" w:rsidP="00F72FC6">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 xml:space="preserve">母間林道 </w:t>
      </w:r>
    </w:p>
    <w:p w14:paraId="47333656" w14:textId="77777777" w:rsidR="00F72FC6" w:rsidRDefault="00F72FC6" w:rsidP="00F72FC6">
      <w:pPr>
        <w:adjustRightInd w:val="0"/>
        <w:snapToGrid w:val="0"/>
        <w:jc w:val="left"/>
        <w:rPr>
          <w:rFonts w:ascii="Meiryo UI" w:eastAsia="Meiryo UI" w:hAnsi="Meiryo UI" w:cs="Times New Roman" w:hint="eastAsia"/>
          <w:b/>
          <w:sz w:val="22"/>
        </w:rPr>
      </w:pPr>
    </w:p>
    <w:p w14:paraId="12B8656D" w14:textId="77777777" w:rsidR="00F72FC6" w:rsidRDefault="00F72FC6" w:rsidP="00F72FC6">
      <w:pPr>
        <w:adjustRightInd w:val="0"/>
        <w:snapToGrid w:val="0"/>
        <w:jc w:val="left"/>
        <w:rPr>
          <w:rFonts w:ascii="Meiryo UI" w:eastAsia="Meiryo UI" w:hAnsi="Meiryo UI" w:cs="Times New Roman" w:hint="eastAsia"/>
          <w:iCs/>
          <w:sz w:val="22"/>
        </w:rPr>
      </w:pPr>
      <w:r>
        <w:rPr>
          <w:rFonts w:ascii="Meiryo UI" w:eastAsia="Meiryo UI" w:hAnsi="Meiryo UI" w:cs="Times New Roman" w:hint="eastAsia"/>
          <w:iCs/>
          <w:sz w:val="22"/>
        </w:rPr>
        <w:t>母間林道は、母間と天城町の間の鬱蒼と木々が茂る奄美群島国立公園指定地域を横断する1,484mの舗装道路です。1977年に建設された母間林道は、商業地・宅地開発を免れた原生の山域を通っています。この林道は、希少な動植物の自然の生態が観察できる生きた博物館です。島の大部分と同様、この地域にもハブが生息しています。ハブは強力な毒を持つ蛇で、下草の茂みと見分けがつきにくい模様をしています。地元の人はハブのいる場所に近寄らないため、ハブも長年の間この地域を自然のままの状態で維持するのに貢献してきたと言えるでしょう。</w:t>
      </w:r>
    </w:p>
    <w:p w14:paraId="4717B474" w14:textId="77777777" w:rsidR="00F72FC6" w:rsidRDefault="00F72FC6" w:rsidP="00F72FC6">
      <w:pPr>
        <w:tabs>
          <w:tab w:val="left" w:pos="936"/>
        </w:tabs>
        <w:adjustRightInd w:val="0"/>
        <w:snapToGrid w:val="0"/>
        <w:rPr>
          <w:rFonts w:ascii="Meiryo UI" w:eastAsia="Meiryo UI" w:hAnsi="Meiryo UI" w:cs="ＭＳ ゴシック" w:hint="eastAsia"/>
          <w:sz w:val="22"/>
        </w:rPr>
      </w:pPr>
    </w:p>
    <w:p w14:paraId="7372A645" w14:textId="77777777" w:rsidR="00F72FC6" w:rsidRDefault="00F72FC6" w:rsidP="00F72FC6">
      <w:pPr>
        <w:adjustRightInd w:val="0"/>
        <w:snapToGrid w:val="0"/>
        <w:jc w:val="left"/>
        <w:rPr>
          <w:rFonts w:ascii="Meiryo UI" w:eastAsia="Meiryo UI" w:hAnsi="Meiryo UI" w:cs="Times New Roman" w:hint="eastAsia"/>
          <w:b/>
          <w:iCs/>
          <w:sz w:val="22"/>
        </w:rPr>
      </w:pPr>
      <w:r>
        <w:rPr>
          <w:rFonts w:ascii="Meiryo UI" w:eastAsia="Meiryo UI" w:hAnsi="Meiryo UI" w:cs="Times New Roman" w:hint="eastAsia"/>
          <w:b/>
          <w:iCs/>
          <w:sz w:val="22"/>
        </w:rPr>
        <w:t>島の象徴</w:t>
      </w:r>
    </w:p>
    <w:p w14:paraId="1061A6FF" w14:textId="77777777" w:rsidR="00F72FC6" w:rsidRDefault="00F72FC6" w:rsidP="00F72FC6">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この島で最も人気の高い動物、アマミノクロウサギ（Amami black rabbitまたはRyukyu rabbit）は、徳之島の象徴的存在です。耳が短く黒い毛のこのウサギは、長い鼻面と巣を掘るための長い爪を持ち、ここ徳之島と隣の奄美大島にしか生息していません。夜行性の草食動物であるアマミノクロウサギの存在を伺い知る日中の手がかりは、道ばたに落ちている楕円形の糞や、地面に近い場所の葉っぱのかじられた跡だけです。</w:t>
      </w:r>
    </w:p>
    <w:p w14:paraId="0D5036EB" w14:textId="77777777" w:rsidR="00F72FC6" w:rsidRDefault="00F72FC6" w:rsidP="00F72FC6">
      <w:pPr>
        <w:adjustRightInd w:val="0"/>
        <w:snapToGrid w:val="0"/>
        <w:jc w:val="left"/>
        <w:rPr>
          <w:rFonts w:ascii="Meiryo UI" w:eastAsia="Meiryo UI" w:hAnsi="Meiryo UI" w:cs="Times New Roman" w:hint="eastAsia"/>
          <w:sz w:val="22"/>
        </w:rPr>
      </w:pPr>
    </w:p>
    <w:p w14:paraId="59578446" w14:textId="77777777" w:rsidR="00F72FC6" w:rsidRDefault="00F72FC6" w:rsidP="00F72FC6">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観察眼の鋭い人は、徳之島にしか生息していない希少なトクノシマハンミョウ（</w:t>
      </w:r>
      <w:r>
        <w:rPr>
          <w:rFonts w:ascii="Meiryo UI" w:eastAsia="Meiryo UI" w:hAnsi="Meiryo UI" w:cs="Times New Roman" w:hint="eastAsia"/>
          <w:i/>
          <w:sz w:val="22"/>
        </w:rPr>
        <w:t>Cicindela ferriei ndigonacea</w:t>
      </w:r>
      <w:r>
        <w:rPr>
          <w:rFonts w:ascii="Meiryo UI" w:eastAsia="Meiryo UI" w:hAnsi="Meiryo UI" w:cs="Times New Roman" w:hint="eastAsia"/>
          <w:sz w:val="22"/>
        </w:rPr>
        <w:t>）の青い体に輝く玉虫色の斑点を視界に捉えるかもしれません。林に棲む別の生き物には、尖った鼻先にちなんで名前が付けられたアマミハナサキガエル（</w:t>
      </w:r>
      <w:r>
        <w:rPr>
          <w:rFonts w:ascii="Meiryo UI" w:eastAsia="Meiryo UI" w:hAnsi="Meiryo UI" w:cs="Times New Roman" w:hint="eastAsia"/>
          <w:i/>
          <w:sz w:val="22"/>
        </w:rPr>
        <w:t>Odorrana amamiensis</w:t>
      </w:r>
      <w:r>
        <w:rPr>
          <w:rFonts w:ascii="Meiryo UI" w:eastAsia="Meiryo UI" w:hAnsi="Meiryo UI" w:cs="Times New Roman" w:hint="eastAsia"/>
          <w:sz w:val="22"/>
        </w:rPr>
        <w:t>）がいます。夏の終わりから秋にかけては、奄美群島にのみ生息するセミの一種、オオシマゼミのほとんど鳥のような甲高い鳴き声が鬱蒼とした林一帯に響き渡ります。</w:t>
      </w:r>
    </w:p>
    <w:p w14:paraId="0D7A6665" w14:textId="77777777" w:rsidR="00F72FC6" w:rsidRDefault="00F72FC6" w:rsidP="00F72FC6">
      <w:pPr>
        <w:adjustRightInd w:val="0"/>
        <w:snapToGrid w:val="0"/>
        <w:jc w:val="left"/>
        <w:rPr>
          <w:rFonts w:ascii="Meiryo UI" w:eastAsia="Meiryo UI" w:hAnsi="Meiryo UI" w:cs="Times New Roman" w:hint="eastAsia"/>
          <w:sz w:val="22"/>
        </w:rPr>
      </w:pPr>
    </w:p>
    <w:p w14:paraId="2BB6F8ED" w14:textId="77777777" w:rsidR="00F72FC6" w:rsidRDefault="00F72FC6" w:rsidP="00F72FC6">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豊かで多様な植物</w:t>
      </w:r>
    </w:p>
    <w:p w14:paraId="25785379" w14:textId="77777777" w:rsidR="00F72FC6" w:rsidRDefault="00F72FC6" w:rsidP="00F72FC6">
      <w:pPr>
        <w:adjustRightInd w:val="0"/>
        <w:snapToGrid w:val="0"/>
        <w:jc w:val="left"/>
        <w:rPr>
          <w:rFonts w:ascii="Meiryo UI" w:eastAsia="Meiryo UI" w:hAnsi="Meiryo UI" w:cs="Times New Roman" w:hint="eastAsia"/>
          <w:iCs/>
          <w:sz w:val="22"/>
        </w:rPr>
      </w:pPr>
      <w:r>
        <w:rPr>
          <w:rFonts w:ascii="Meiryo UI" w:eastAsia="Meiryo UI" w:hAnsi="Meiryo UI" w:cs="Times New Roman" w:hint="eastAsia"/>
          <w:sz w:val="22"/>
        </w:rPr>
        <w:t>リュウキュウハナイカダ（</w:t>
      </w:r>
      <w:r>
        <w:rPr>
          <w:rFonts w:ascii="Meiryo UI" w:eastAsia="Meiryo UI" w:hAnsi="Meiryo UI" w:cs="Times New Roman" w:hint="eastAsia"/>
          <w:i/>
          <w:sz w:val="22"/>
        </w:rPr>
        <w:t>Helwingia japonica</w:t>
      </w:r>
      <w:r>
        <w:rPr>
          <w:rFonts w:ascii="Meiryo UI" w:eastAsia="Meiryo UI" w:hAnsi="Meiryo UI" w:cs="Times New Roman" w:hint="eastAsia"/>
          <w:sz w:val="22"/>
        </w:rPr>
        <w:t>）は固有植物のひとつです。花筏（flower raft）とは、散った花びらが水に浮かんでいる様子を指す言葉で、その名にふさわしく、リュウキュウハナイカダの花は、まるで緑の池に浮かんでいるかのように葉の真ん中から現れます。また、野生のランや絶滅が危惧されている野生のカンアオイ数種も生育しています。その中にはタニムラアオイ（</w:t>
      </w:r>
      <w:r>
        <w:rPr>
          <w:rFonts w:ascii="Meiryo UI" w:eastAsia="Meiryo UI" w:hAnsi="Meiryo UI" w:cs="Times New Roman" w:hint="eastAsia"/>
          <w:i/>
          <w:sz w:val="22"/>
        </w:rPr>
        <w:t>Asarum leucosepalum</w:t>
      </w:r>
      <w:r>
        <w:rPr>
          <w:rFonts w:ascii="Meiryo UI" w:eastAsia="Meiryo UI" w:hAnsi="Meiryo UI" w:cs="Times New Roman" w:hint="eastAsia"/>
          <w:iCs/>
          <w:sz w:val="22"/>
        </w:rPr>
        <w:t>）や徳之島の固有種であるハツシマカンアオイ（</w:t>
      </w:r>
      <w:r>
        <w:rPr>
          <w:rFonts w:ascii="Meiryo UI" w:eastAsia="Meiryo UI" w:hAnsi="Meiryo UI" w:cs="Times New Roman" w:hint="eastAsia"/>
          <w:i/>
          <w:sz w:val="22"/>
        </w:rPr>
        <w:t>Asarum hatusima</w:t>
      </w:r>
      <w:r>
        <w:rPr>
          <w:rFonts w:ascii="Meiryo UI" w:eastAsia="Meiryo UI" w:hAnsi="Meiryo UI" w:cs="Times New Roman" w:hint="eastAsia"/>
          <w:iCs/>
          <w:sz w:val="22"/>
        </w:rPr>
        <w:t>）が含まれます。希少で絶滅が危惧されている別の植物には、くるまった葉を持つその独特の姿からよくマムシグサと呼ばれるテンナンショウ（</w:t>
      </w:r>
      <w:r>
        <w:rPr>
          <w:rFonts w:ascii="Meiryo UI" w:eastAsia="Meiryo UI" w:hAnsi="Meiryo UI" w:cs="Times New Roman" w:hint="eastAsia"/>
          <w:i/>
          <w:sz w:val="22"/>
        </w:rPr>
        <w:t>Arisaema</w:t>
      </w:r>
      <w:r>
        <w:rPr>
          <w:rFonts w:ascii="Meiryo UI" w:eastAsia="Meiryo UI" w:hAnsi="Meiryo UI" w:cs="Times New Roman" w:hint="eastAsia"/>
          <w:iCs/>
          <w:sz w:val="22"/>
        </w:rPr>
        <w:t>）の一種があります。</w:t>
      </w:r>
      <w:r>
        <w:rPr>
          <w:rFonts w:ascii="Meiryo UI" w:eastAsia="Meiryo UI" w:hAnsi="Meiryo UI" w:cs="Times New Roman" w:hint="eastAsia"/>
          <w:sz w:val="22"/>
        </w:rPr>
        <w:t xml:space="preserve"> </w:t>
      </w:r>
    </w:p>
    <w:p w14:paraId="1427055A" w14:textId="77777777" w:rsidR="00F72FC6" w:rsidRDefault="00F72FC6" w:rsidP="00F72FC6">
      <w:pPr>
        <w:adjustRightInd w:val="0"/>
        <w:snapToGrid w:val="0"/>
        <w:jc w:val="left"/>
        <w:rPr>
          <w:rFonts w:ascii="Meiryo UI" w:eastAsia="Meiryo UI" w:hAnsi="Meiryo UI" w:cs="Times New Roman" w:hint="eastAsia"/>
          <w:sz w:val="22"/>
        </w:rPr>
      </w:pPr>
    </w:p>
    <w:p w14:paraId="3805109B" w14:textId="77777777" w:rsidR="00F72FC6" w:rsidRDefault="00F72FC6" w:rsidP="00F72FC6">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アクセスとナイトツアー</w:t>
      </w:r>
    </w:p>
    <w:p w14:paraId="355AEC04" w14:textId="77777777" w:rsidR="00F72FC6" w:rsidRDefault="00F72FC6" w:rsidP="00F72FC6">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植物や野生生物を守るため、林道の両端の入り口にはフェンスが設置されています（施錠はされていません）。この林の脆弱な環境を保護するため、林道を通る際は道路から外れないでください。アマミノクロウサギをはじめとする夜行性の動物を見てみたい方は、現地の観光オフィスにお問い合わせください。天候によっては簡単にナイトツアーを手配してもらえます。</w:t>
      </w:r>
    </w:p>
    <w:p w14:paraId="7C1D29E5" w14:textId="77777777" w:rsidR="00F72FC6" w:rsidRDefault="00F72FC6" w:rsidP="00F72FC6">
      <w:pPr>
        <w:tabs>
          <w:tab w:val="left" w:pos="936"/>
        </w:tabs>
        <w:spacing w:line="0" w:lineRule="atLeast"/>
        <w:rPr>
          <w:rFonts w:ascii="Meiryo UI" w:eastAsia="Meiryo UI" w:hAnsi="Meiryo UI" w:cs="Times New Roman" w:hint="eastAsia"/>
          <w:sz w:val="22"/>
        </w:rPr>
      </w:pPr>
    </w:p>
    <w:p w14:paraId="05DD2B3C" w14:textId="77777777" w:rsidR="00F72FC6" w:rsidRDefault="00F72FC6" w:rsidP="00F72FC6">
      <w:pPr>
        <w:tabs>
          <w:tab w:val="left" w:pos="936"/>
        </w:tabs>
        <w:spacing w:line="0" w:lineRule="atLeast"/>
        <w:rPr>
          <w:rFonts w:ascii="Meiryo UI" w:eastAsia="Meiryo UI" w:hAnsi="Meiryo UI" w:cs="Times New Roman" w:hint="eastAsia"/>
          <w:sz w:val="22"/>
        </w:rPr>
      </w:pPr>
      <w:r>
        <w:rPr>
          <w:rFonts w:ascii="Meiryo UI" w:eastAsia="Meiryo UI" w:hAnsi="Meiryo UI" w:cs="Times New Roman" w:hint="eastAsia"/>
          <w:sz w:val="22"/>
        </w:rPr>
        <w:t>徳之島観光連盟</w:t>
      </w:r>
    </w:p>
    <w:p w14:paraId="10D045C9" w14:textId="77777777" w:rsidR="00F72FC6" w:rsidRDefault="00F72FC6" w:rsidP="00F72FC6">
      <w:pPr>
        <w:tabs>
          <w:tab w:val="left" w:pos="936"/>
        </w:tabs>
        <w:spacing w:line="0" w:lineRule="atLeast"/>
        <w:rPr>
          <w:rFonts w:ascii="Meiryo UI" w:eastAsia="Meiryo UI" w:hAnsi="Meiryo UI" w:cs="Times New Roman" w:hint="eastAsia"/>
          <w:sz w:val="22"/>
        </w:rPr>
      </w:pPr>
      <w:r>
        <w:rPr>
          <w:rFonts w:ascii="Meiryo UI" w:eastAsia="Meiryo UI" w:hAnsi="Meiryo UI" w:cs="Times New Roman" w:hint="eastAsia"/>
          <w:sz w:val="22"/>
        </w:rPr>
        <w:t>〒891-7605鹿児島県大島郡天城町浅間1-1</w:t>
      </w:r>
    </w:p>
    <w:p w14:paraId="2111F136" w14:textId="77777777" w:rsidR="00F72FC6" w:rsidRDefault="00F72FC6" w:rsidP="00F72FC6">
      <w:pPr>
        <w:tabs>
          <w:tab w:val="left" w:pos="936"/>
        </w:tabs>
        <w:spacing w:line="0" w:lineRule="atLeast"/>
        <w:rPr>
          <w:rFonts w:ascii="Meiryo UI" w:eastAsia="Meiryo UI" w:hAnsi="Meiryo UI" w:cs="ＭＳ ゴシック" w:hint="eastAsia"/>
          <w:sz w:val="22"/>
        </w:rPr>
      </w:pPr>
      <w:r>
        <w:rPr>
          <w:rFonts w:ascii="Meiryo UI" w:eastAsia="Meiryo UI" w:hAnsi="Meiryo UI" w:cs="Times New Roman" w:hint="eastAsia"/>
          <w:sz w:val="22"/>
        </w:rPr>
        <w:t>電話番号：＋81-997-81-2010</w:t>
      </w:r>
    </w:p>
    <w:p w14:paraId="3C18EA54" w14:textId="3C7AFB71" w:rsidR="00305C47" w:rsidRPr="00F72FC6" w:rsidRDefault="00305C47" w:rsidP="00F72FC6"/>
    <w:sectPr w:rsidR="00305C47" w:rsidRPr="00F72F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2FC6"/>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212948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