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D1A12" w14:textId="438D4CCA" w:rsidR="00A83EFD" w:rsidRDefault="00A83EFD" w:rsidP="00A83EFD">
      <w:pPr>
        <w:spacing w:line="360" w:lineRule="auto"/>
        <w:rPr>
          <w:rFonts w:ascii="游ゴシック" w:eastAsia="游ゴシック" w:hAnsi="游ゴシック" w:cs="Calibri"/>
          <w:b/>
          <w:bCs/>
          <w:sz w:val="22"/>
          <w:szCs w:val="22"/>
        </w:rPr>
      </w:pPr>
      <w:bookmarkStart w:id="0" w:name="_GoBack"/>
      <w:bookmarkEnd w:id="0"/>
      <w:r>
        <w:rPr>
          <w:rFonts w:ascii="游ゴシック" w:eastAsia="游ゴシック" w:hAnsi="游ゴシック" w:hint="eastAsia"/>
          <w:b/>
          <w:bCs/>
          <w:sz w:val="22"/>
          <w:szCs w:val="22"/>
          <w:lang w:val="ja-JP"/>
        </w:rPr>
        <w:t>鰹漁業創始功労記念碑</w:t>
      </w:r>
    </w:p>
    <w:p w14:paraId="233DEB59" w14:textId="77777777" w:rsidR="00A83EFD" w:rsidRDefault="00A83EFD" w:rsidP="00A83EFD">
      <w:pPr>
        <w:spacing w:line="360" w:lineRule="auto"/>
        <w:rPr>
          <w:rFonts w:ascii="游ゴシック" w:eastAsia="游ゴシック" w:hAnsi="游ゴシック" w:cs="Calibri" w:hint="eastAsia"/>
          <w:sz w:val="22"/>
          <w:szCs w:val="22"/>
        </w:rPr>
      </w:pPr>
    </w:p>
    <w:p w14:paraId="197A81C3" w14:textId="77777777" w:rsidR="00A83EFD" w:rsidRDefault="00A83EFD" w:rsidP="00A83EFD">
      <w:pPr>
        <w:spacing w:line="360" w:lineRule="auto"/>
        <w:rPr>
          <w:rFonts w:ascii="游ゴシック" w:eastAsia="游ゴシック" w:hAnsi="游ゴシック" w:cs="Calibri" w:hint="eastAsia"/>
          <w:sz w:val="22"/>
          <w:szCs w:val="22"/>
          <w:shd w:val="clear" w:color="auto" w:fill="FFFFFF"/>
        </w:rPr>
      </w:pPr>
      <w:r>
        <w:rPr>
          <w:rFonts w:ascii="游ゴシック" w:eastAsia="游ゴシック" w:hAnsi="游ゴシック" w:hint="eastAsia"/>
          <w:sz w:val="22"/>
          <w:szCs w:val="22"/>
          <w:shd w:val="clear" w:color="auto" w:fill="FFFFFF"/>
          <w:lang w:val="ja-JP"/>
        </w:rPr>
        <w:t>座間味島の鰹漁業を記念して作られたこの碑を理解するには、歴史を少し知るといいでしょう。</w:t>
      </w:r>
    </w:p>
    <w:p w14:paraId="0BD0D3CF" w14:textId="77777777" w:rsidR="00A83EFD" w:rsidRDefault="00A83EFD" w:rsidP="00A83EFD">
      <w:pPr>
        <w:spacing w:line="360" w:lineRule="auto"/>
        <w:rPr>
          <w:rFonts w:ascii="游ゴシック" w:eastAsia="游ゴシック" w:hAnsi="游ゴシック" w:cs="Calibri" w:hint="eastAsia"/>
          <w:sz w:val="22"/>
          <w:szCs w:val="22"/>
          <w:shd w:val="clear" w:color="auto" w:fill="FFFFFF"/>
        </w:rPr>
      </w:pPr>
    </w:p>
    <w:p w14:paraId="655A67FD" w14:textId="77777777" w:rsidR="00A83EFD" w:rsidRDefault="00A83EFD" w:rsidP="00A83EFD">
      <w:pPr>
        <w:spacing w:line="360" w:lineRule="auto"/>
        <w:rPr>
          <w:rFonts w:ascii="游ゴシック" w:eastAsia="游ゴシック" w:hAnsi="游ゴシック" w:cs="Calibri" w:hint="eastAsia"/>
          <w:sz w:val="22"/>
          <w:szCs w:val="22"/>
        </w:rPr>
      </w:pPr>
      <w:r>
        <w:rPr>
          <w:rFonts w:ascii="游ゴシック" w:eastAsia="游ゴシック" w:hAnsi="游ゴシック" w:hint="eastAsia"/>
          <w:sz w:val="22"/>
          <w:szCs w:val="22"/>
          <w:lang w:val="ja-JP"/>
        </w:rPr>
        <w:t>沖縄地域で初めて鰹漁業を始めたのは慶良間諸島の人々でした。座間味生まれで村長も務めた松田和三郎（</w:t>
      </w:r>
      <w:r>
        <w:rPr>
          <w:rFonts w:ascii="游ゴシック" w:eastAsia="游ゴシック" w:hAnsi="游ゴシック" w:hint="eastAsia"/>
          <w:sz w:val="22"/>
          <w:szCs w:val="22"/>
        </w:rPr>
        <w:t>1853</w:t>
      </w:r>
      <w:r>
        <w:rPr>
          <w:rFonts w:ascii="游ゴシック" w:eastAsia="游ゴシック" w:hAnsi="游ゴシック" w:hint="eastAsia"/>
          <w:sz w:val="22"/>
          <w:szCs w:val="22"/>
          <w:shd w:val="clear" w:color="auto" w:fill="FFFFFF"/>
        </w:rPr>
        <w:t>–</w:t>
      </w:r>
      <w:r>
        <w:rPr>
          <w:rFonts w:ascii="游ゴシック" w:eastAsia="游ゴシック" w:hAnsi="游ゴシック" w:hint="eastAsia"/>
          <w:sz w:val="22"/>
          <w:szCs w:val="22"/>
        </w:rPr>
        <w:t>1923</w:t>
      </w:r>
      <w:r>
        <w:rPr>
          <w:rFonts w:ascii="游ゴシック" w:eastAsia="游ゴシック" w:hAnsi="游ゴシック" w:hint="eastAsia"/>
          <w:sz w:val="22"/>
          <w:szCs w:val="22"/>
          <w:lang w:val="ja-JP"/>
        </w:rPr>
        <w:t>）が、1895年に九州南部の鹿児島県と宮崎県から鰹漁師を招き、地元の漁師を訓練し、1901年に船を手に入れて、島で本格的に事業を始めました。</w:t>
      </w:r>
    </w:p>
    <w:p w14:paraId="5854532A" w14:textId="77777777" w:rsidR="00A83EFD" w:rsidRDefault="00A83EFD" w:rsidP="00A83EFD">
      <w:pPr>
        <w:spacing w:line="360" w:lineRule="auto"/>
        <w:rPr>
          <w:rFonts w:ascii="游ゴシック" w:eastAsia="游ゴシック" w:hAnsi="游ゴシック" w:cs="Calibri" w:hint="eastAsia"/>
          <w:sz w:val="22"/>
          <w:szCs w:val="22"/>
        </w:rPr>
      </w:pPr>
    </w:p>
    <w:p w14:paraId="36074E92" w14:textId="77777777" w:rsidR="00A83EFD" w:rsidRDefault="00A83EFD" w:rsidP="00A83EFD">
      <w:pPr>
        <w:spacing w:line="360" w:lineRule="auto"/>
        <w:rPr>
          <w:rFonts w:ascii="游ゴシック" w:eastAsia="游ゴシック" w:hAnsi="游ゴシック" w:cs="Calibri" w:hint="eastAsia"/>
          <w:sz w:val="22"/>
          <w:szCs w:val="22"/>
          <w:shd w:val="clear" w:color="auto" w:fill="FFFFFF"/>
        </w:rPr>
      </w:pPr>
      <w:r>
        <w:rPr>
          <w:rFonts w:ascii="游ゴシック" w:eastAsia="游ゴシック" w:hAnsi="游ゴシック" w:hint="eastAsia"/>
          <w:sz w:val="22"/>
          <w:szCs w:val="22"/>
          <w:lang w:val="ja-JP"/>
        </w:rPr>
        <w:t>これが功を奏し、</w:t>
      </w:r>
      <w:r>
        <w:rPr>
          <w:rFonts w:ascii="游ゴシック" w:eastAsia="游ゴシック" w:hAnsi="游ゴシック" w:hint="eastAsia"/>
          <w:sz w:val="22"/>
          <w:szCs w:val="22"/>
        </w:rPr>
        <w:t>1910</w:t>
      </w:r>
      <w:r>
        <w:rPr>
          <w:rFonts w:ascii="游ゴシック" w:eastAsia="游ゴシック" w:hAnsi="游ゴシック" w:hint="eastAsia"/>
          <w:sz w:val="22"/>
          <w:szCs w:val="22"/>
          <w:lang w:val="ja-JP"/>
        </w:rPr>
        <w:t>年代には鰹船11隻、10組合の勢力にまで発展しました。島の男性のほとんどが漁業に従事し、一方女性たちは出汁となる鰹節を製造する工場で働きました。鰹業は、島民財産の劇的な向上につながりました。例えば、座間味では子供たち全員が小学校と中学校に通うことができましたが、沖縄の他地域では</w:t>
      </w:r>
      <w:r>
        <w:rPr>
          <w:rFonts w:ascii="游ゴシック" w:eastAsia="游ゴシック" w:hAnsi="游ゴシック" w:hint="eastAsia"/>
          <w:sz w:val="22"/>
          <w:szCs w:val="22"/>
        </w:rPr>
        <w:t>当時</w:t>
      </w:r>
      <w:r>
        <w:rPr>
          <w:rFonts w:ascii="游ゴシック" w:eastAsia="游ゴシック" w:hAnsi="游ゴシック" w:hint="eastAsia"/>
          <w:sz w:val="22"/>
          <w:szCs w:val="22"/>
          <w:lang w:val="ja-JP"/>
        </w:rPr>
        <w:t>、それは極めて異例なことでした。</w:t>
      </w:r>
    </w:p>
    <w:p w14:paraId="515E087C" w14:textId="77777777" w:rsidR="00A83EFD" w:rsidRDefault="00A83EFD" w:rsidP="00A83EFD">
      <w:pPr>
        <w:spacing w:line="360" w:lineRule="auto"/>
        <w:rPr>
          <w:rFonts w:ascii="游ゴシック" w:eastAsia="游ゴシック" w:hAnsi="游ゴシック" w:cs="Calibri" w:hint="eastAsia"/>
          <w:sz w:val="22"/>
          <w:szCs w:val="22"/>
          <w:shd w:val="clear" w:color="auto" w:fill="FFFFFF"/>
        </w:rPr>
      </w:pPr>
    </w:p>
    <w:p w14:paraId="1F7867E6" w14:textId="77777777" w:rsidR="00A83EFD" w:rsidRDefault="00A83EFD" w:rsidP="00A83EFD">
      <w:pPr>
        <w:spacing w:line="360" w:lineRule="auto"/>
        <w:rPr>
          <w:rFonts w:ascii="游ゴシック" w:eastAsia="游ゴシック" w:hAnsi="游ゴシック" w:cs="Calibri" w:hint="eastAsia"/>
          <w:sz w:val="22"/>
          <w:szCs w:val="22"/>
          <w:shd w:val="clear" w:color="auto" w:fill="FFFFFF"/>
        </w:rPr>
      </w:pPr>
      <w:r>
        <w:rPr>
          <w:rFonts w:ascii="游ゴシック" w:eastAsia="游ゴシック" w:hAnsi="游ゴシック" w:hint="eastAsia"/>
          <w:sz w:val="22"/>
          <w:szCs w:val="22"/>
          <w:shd w:val="clear" w:color="auto" w:fill="FFFFFF"/>
          <w:lang w:val="ja-JP"/>
        </w:rPr>
        <w:t>松田和三郎は事業拡大を続け、鰹節は沖縄で、砂糖に次いで</w:t>
      </w:r>
      <w:r>
        <w:rPr>
          <w:rFonts w:ascii="游ゴシック" w:eastAsia="游ゴシック" w:hAnsi="游ゴシック" w:hint="eastAsia"/>
          <w:sz w:val="22"/>
          <w:szCs w:val="22"/>
          <w:shd w:val="clear" w:color="auto" w:fill="FFFFFF"/>
        </w:rPr>
        <w:t>2</w:t>
      </w:r>
      <w:r>
        <w:rPr>
          <w:rFonts w:ascii="游ゴシック" w:eastAsia="游ゴシック" w:hAnsi="游ゴシック" w:hint="eastAsia"/>
          <w:sz w:val="22"/>
          <w:szCs w:val="22"/>
          <w:shd w:val="clear" w:color="auto" w:fill="FFFFFF"/>
          <w:lang w:val="ja-JP"/>
        </w:rPr>
        <w:t>つ目に大きな産業になりました。しかし昭和（</w:t>
      </w:r>
      <w:r>
        <w:rPr>
          <w:rFonts w:ascii="游ゴシック" w:eastAsia="游ゴシック" w:hAnsi="游ゴシック" w:hint="eastAsia"/>
          <w:sz w:val="22"/>
          <w:szCs w:val="22"/>
          <w:shd w:val="clear" w:color="auto" w:fill="FFFFFF"/>
        </w:rPr>
        <w:t>1926–1989</w:t>
      </w:r>
      <w:r>
        <w:rPr>
          <w:rFonts w:ascii="游ゴシック" w:eastAsia="游ゴシック" w:hAnsi="游ゴシック" w:hint="eastAsia"/>
          <w:sz w:val="22"/>
          <w:szCs w:val="22"/>
          <w:shd w:val="clear" w:color="auto" w:fill="FFFFFF"/>
          <w:lang w:val="ja-JP"/>
        </w:rPr>
        <w:t>）のはじまりに、不漁が続き、台風の被害、世界恐慌による大暴落などによって事業の運は突然後退します。座間味の漁師たちは、南洋諸島（パラオ、北マリアナ諸島、ミクロネシア、マーシャル諸島）まで漁場を拡大することを促されました。そして第二次世界大戦における漁船の徴用や米軍の空襲により全てを焼失したことによる中断を経て、座間味の鰹漁業は以前より大きな漁船で再開しました。しかし操船人員の不足など様々な問題のため、</w:t>
      </w:r>
      <w:r>
        <w:rPr>
          <w:rFonts w:ascii="游ゴシック" w:eastAsia="游ゴシック" w:hAnsi="游ゴシック" w:hint="eastAsia"/>
          <w:sz w:val="22"/>
          <w:szCs w:val="22"/>
          <w:shd w:val="clear" w:color="auto" w:fill="FFFFFF"/>
        </w:rPr>
        <w:t>1976</w:t>
      </w:r>
      <w:r>
        <w:rPr>
          <w:rFonts w:ascii="游ゴシック" w:eastAsia="游ゴシック" w:hAnsi="游ゴシック" w:hint="eastAsia"/>
          <w:sz w:val="22"/>
          <w:szCs w:val="22"/>
          <w:shd w:val="clear" w:color="auto" w:fill="FFFFFF"/>
          <w:lang w:val="ja-JP"/>
        </w:rPr>
        <w:t>年に事業は終わりを迎えました。</w:t>
      </w:r>
    </w:p>
    <w:p w14:paraId="693696C7" w14:textId="77777777" w:rsidR="00A83EFD" w:rsidRDefault="00A83EFD" w:rsidP="00A83EFD">
      <w:pPr>
        <w:spacing w:line="360" w:lineRule="auto"/>
        <w:rPr>
          <w:rFonts w:ascii="游ゴシック" w:eastAsia="游ゴシック" w:hAnsi="游ゴシック" w:cs="Calibri" w:hint="eastAsia"/>
          <w:sz w:val="22"/>
          <w:szCs w:val="22"/>
          <w:shd w:val="clear" w:color="auto" w:fill="FFFFFF"/>
        </w:rPr>
      </w:pPr>
    </w:p>
    <w:p w14:paraId="6E434148" w14:textId="77777777" w:rsidR="00A83EFD" w:rsidRDefault="00A83EFD" w:rsidP="00A83EFD">
      <w:pPr>
        <w:spacing w:line="360" w:lineRule="auto"/>
        <w:rPr>
          <w:rFonts w:ascii="游ゴシック" w:eastAsia="游ゴシック" w:hAnsi="游ゴシック" w:hint="eastAsia"/>
          <w:sz w:val="32"/>
          <w:szCs w:val="32"/>
        </w:rPr>
      </w:pPr>
      <w:r>
        <w:rPr>
          <w:rFonts w:ascii="游ゴシック" w:eastAsia="游ゴシック" w:hAnsi="游ゴシック" w:hint="eastAsia"/>
          <w:sz w:val="22"/>
          <w:szCs w:val="22"/>
          <w:shd w:val="clear" w:color="auto" w:fill="FFFFFF"/>
          <w:lang w:val="ja-JP"/>
        </w:rPr>
        <w:t>この記念碑が作られたのは</w:t>
      </w:r>
      <w:r>
        <w:rPr>
          <w:rFonts w:ascii="游ゴシック" w:eastAsia="游ゴシック" w:hAnsi="游ゴシック" w:hint="eastAsia"/>
          <w:sz w:val="22"/>
          <w:szCs w:val="22"/>
          <w:shd w:val="clear" w:color="auto" w:fill="FFFFFF"/>
        </w:rPr>
        <w:t>1922</w:t>
      </w:r>
      <w:r>
        <w:rPr>
          <w:rFonts w:ascii="游ゴシック" w:eastAsia="游ゴシック" w:hAnsi="游ゴシック" w:hint="eastAsia"/>
          <w:sz w:val="22"/>
          <w:szCs w:val="22"/>
          <w:shd w:val="clear" w:color="auto" w:fill="FFFFFF"/>
          <w:lang w:val="ja-JP"/>
        </w:rPr>
        <w:t>年です。鰹漁業は、その時もまだ全盛期でした。正面には「鰹漁業創始功労記念碑」とあります。裏面には、座間味の鰹業の歴史、右側面には松田和三郎を始め鰹漁業発展のために尽力した人々、左側綿には記念碑設立の発起者（資金提供者）の名前が記されています。</w:t>
      </w:r>
    </w:p>
    <w:p w14:paraId="3E4905E4" w14:textId="77777777" w:rsidR="00FC04FC" w:rsidRPr="00A83EFD" w:rsidRDefault="00FC04FC" w:rsidP="00A83EFD"/>
    <w:sectPr w:rsidR="00FC04FC" w:rsidRPr="00A83EFD" w:rsidSect="00CD184C">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F58ED" w14:textId="77777777" w:rsidR="00C35F8A" w:rsidRDefault="00C35F8A" w:rsidP="00C47529">
      <w:r>
        <w:separator/>
      </w:r>
    </w:p>
  </w:endnote>
  <w:endnote w:type="continuationSeparator" w:id="0">
    <w:p w14:paraId="6D65EF3B" w14:textId="77777777" w:rsidR="00C35F8A" w:rsidRDefault="00C35F8A" w:rsidP="00C4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0"/>
      </w:rPr>
      <w:id w:val="358099570"/>
      <w:docPartObj>
        <w:docPartGallery w:val="Page Numbers (Bottom of Page)"/>
        <w:docPartUnique/>
      </w:docPartObj>
    </w:sdtPr>
    <w:sdtEndPr>
      <w:rPr>
        <w:rStyle w:val="af0"/>
      </w:rPr>
    </w:sdtEndPr>
    <w:sdtContent>
      <w:p w14:paraId="3F81362C" w14:textId="6067D6E8" w:rsidR="00C47529" w:rsidRDefault="00C47529" w:rsidP="00C47529">
        <w:pPr>
          <w:pStyle w:val="ad"/>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36109793" w14:textId="77777777" w:rsidR="00C47529" w:rsidRDefault="00C47529" w:rsidP="00C47529">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75151" w14:textId="60F0A237" w:rsidR="00C47529" w:rsidRDefault="00C47529" w:rsidP="00C47529">
    <w:pPr>
      <w:pStyle w:val="ad"/>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8B1AC" w14:textId="77777777" w:rsidR="00C35F8A" w:rsidRDefault="00C35F8A" w:rsidP="00C47529">
      <w:r>
        <w:separator/>
      </w:r>
    </w:p>
  </w:footnote>
  <w:footnote w:type="continuationSeparator" w:id="0">
    <w:p w14:paraId="5C2C6241" w14:textId="77777777" w:rsidR="00C35F8A" w:rsidRDefault="00C35F8A" w:rsidP="00C475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97045"/>
    <w:multiLevelType w:val="hybridMultilevel"/>
    <w:tmpl w:val="03E6FAD8"/>
    <w:lvl w:ilvl="0" w:tplc="3FC8397E">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7D5AC2"/>
    <w:multiLevelType w:val="hybridMultilevel"/>
    <w:tmpl w:val="07127A2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FF"/>
    <w:rsid w:val="00004C07"/>
    <w:rsid w:val="000267CE"/>
    <w:rsid w:val="00041EF8"/>
    <w:rsid w:val="00090C40"/>
    <w:rsid w:val="000A5545"/>
    <w:rsid w:val="000A669D"/>
    <w:rsid w:val="000B1FC0"/>
    <w:rsid w:val="000D4127"/>
    <w:rsid w:val="00121D02"/>
    <w:rsid w:val="00127CD5"/>
    <w:rsid w:val="00142790"/>
    <w:rsid w:val="00147638"/>
    <w:rsid w:val="0019601F"/>
    <w:rsid w:val="001C14AE"/>
    <w:rsid w:val="001C780D"/>
    <w:rsid w:val="0022293B"/>
    <w:rsid w:val="002709A9"/>
    <w:rsid w:val="00276565"/>
    <w:rsid w:val="002965A1"/>
    <w:rsid w:val="002A2978"/>
    <w:rsid w:val="0035089F"/>
    <w:rsid w:val="0035210E"/>
    <w:rsid w:val="003545E2"/>
    <w:rsid w:val="003B1F26"/>
    <w:rsid w:val="003C0FCB"/>
    <w:rsid w:val="003E430B"/>
    <w:rsid w:val="00410788"/>
    <w:rsid w:val="00433CB4"/>
    <w:rsid w:val="00466549"/>
    <w:rsid w:val="00492B4E"/>
    <w:rsid w:val="004B66A9"/>
    <w:rsid w:val="004D7E63"/>
    <w:rsid w:val="004E2845"/>
    <w:rsid w:val="004E3CF2"/>
    <w:rsid w:val="00544A0B"/>
    <w:rsid w:val="00585D28"/>
    <w:rsid w:val="00595373"/>
    <w:rsid w:val="005A1D74"/>
    <w:rsid w:val="005B7B2D"/>
    <w:rsid w:val="0061325E"/>
    <w:rsid w:val="006141AC"/>
    <w:rsid w:val="006366EE"/>
    <w:rsid w:val="00647A1E"/>
    <w:rsid w:val="00667126"/>
    <w:rsid w:val="006A72F8"/>
    <w:rsid w:val="006B3EC2"/>
    <w:rsid w:val="006F2010"/>
    <w:rsid w:val="00710023"/>
    <w:rsid w:val="0075257E"/>
    <w:rsid w:val="00760165"/>
    <w:rsid w:val="00764FFF"/>
    <w:rsid w:val="007C4102"/>
    <w:rsid w:val="007E7612"/>
    <w:rsid w:val="0080551E"/>
    <w:rsid w:val="008A6C66"/>
    <w:rsid w:val="008B3A26"/>
    <w:rsid w:val="008D0B99"/>
    <w:rsid w:val="00900B86"/>
    <w:rsid w:val="009102E1"/>
    <w:rsid w:val="00924407"/>
    <w:rsid w:val="00930804"/>
    <w:rsid w:val="00942046"/>
    <w:rsid w:val="0094586C"/>
    <w:rsid w:val="00A1126F"/>
    <w:rsid w:val="00A26C99"/>
    <w:rsid w:val="00A356B0"/>
    <w:rsid w:val="00A62826"/>
    <w:rsid w:val="00A73AE4"/>
    <w:rsid w:val="00A83EFD"/>
    <w:rsid w:val="00A85BDD"/>
    <w:rsid w:val="00A8714F"/>
    <w:rsid w:val="00B22AD2"/>
    <w:rsid w:val="00B73B49"/>
    <w:rsid w:val="00B7586B"/>
    <w:rsid w:val="00B7777C"/>
    <w:rsid w:val="00BD2438"/>
    <w:rsid w:val="00C0705F"/>
    <w:rsid w:val="00C20BE2"/>
    <w:rsid w:val="00C220C2"/>
    <w:rsid w:val="00C260C0"/>
    <w:rsid w:val="00C35F8A"/>
    <w:rsid w:val="00C47529"/>
    <w:rsid w:val="00C532A6"/>
    <w:rsid w:val="00C6384C"/>
    <w:rsid w:val="00C704FA"/>
    <w:rsid w:val="00C96BFA"/>
    <w:rsid w:val="00CA7A70"/>
    <w:rsid w:val="00CC7D64"/>
    <w:rsid w:val="00CD184C"/>
    <w:rsid w:val="00CF6519"/>
    <w:rsid w:val="00D04938"/>
    <w:rsid w:val="00D12E31"/>
    <w:rsid w:val="00D30375"/>
    <w:rsid w:val="00D631AE"/>
    <w:rsid w:val="00D838B6"/>
    <w:rsid w:val="00DA565D"/>
    <w:rsid w:val="00E23287"/>
    <w:rsid w:val="00E64E1F"/>
    <w:rsid w:val="00F34622"/>
    <w:rsid w:val="00F37760"/>
    <w:rsid w:val="00F531F2"/>
    <w:rsid w:val="00F548AC"/>
    <w:rsid w:val="00F74B2E"/>
    <w:rsid w:val="00F811D5"/>
    <w:rsid w:val="00FC04FC"/>
    <w:rsid w:val="00FC663E"/>
    <w:rsid w:val="00FD7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748E56"/>
  <w15:chartTrackingRefBased/>
  <w15:docId w15:val="{E7BDD0FD-DACF-1A4A-A8B5-98E62C25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FFF"/>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4FFF"/>
    <w:rPr>
      <w:rFonts w:eastAsiaTheme="minorEastAsia"/>
      <w:sz w:val="18"/>
      <w:szCs w:val="18"/>
    </w:rPr>
  </w:style>
  <w:style w:type="character" w:customStyle="1" w:styleId="a4">
    <w:name w:val="吹き出し (文字)"/>
    <w:basedOn w:val="a0"/>
    <w:link w:val="a3"/>
    <w:uiPriority w:val="99"/>
    <w:semiHidden/>
    <w:rsid w:val="00764FFF"/>
    <w:rPr>
      <w:rFonts w:ascii="Times New Roman" w:hAnsi="Times New Roman" w:cs="Times New Roman"/>
      <w:sz w:val="18"/>
      <w:szCs w:val="18"/>
      <w:lang w:val="en-US"/>
    </w:rPr>
  </w:style>
  <w:style w:type="character" w:styleId="a5">
    <w:name w:val="annotation reference"/>
    <w:basedOn w:val="a0"/>
    <w:uiPriority w:val="99"/>
    <w:semiHidden/>
    <w:unhideWhenUsed/>
    <w:rsid w:val="00764FFF"/>
    <w:rPr>
      <w:sz w:val="16"/>
      <w:szCs w:val="16"/>
    </w:rPr>
  </w:style>
  <w:style w:type="paragraph" w:styleId="a6">
    <w:name w:val="annotation text"/>
    <w:basedOn w:val="a"/>
    <w:link w:val="a7"/>
    <w:uiPriority w:val="99"/>
    <w:semiHidden/>
    <w:unhideWhenUsed/>
    <w:rsid w:val="00764FFF"/>
    <w:rPr>
      <w:rFonts w:asciiTheme="minorHAnsi" w:eastAsiaTheme="minorEastAsia" w:hAnsiTheme="minorHAnsi" w:cstheme="minorBidi"/>
      <w:sz w:val="20"/>
      <w:szCs w:val="20"/>
    </w:rPr>
  </w:style>
  <w:style w:type="character" w:customStyle="1" w:styleId="a7">
    <w:name w:val="コメント文字列 (文字)"/>
    <w:basedOn w:val="a0"/>
    <w:link w:val="a6"/>
    <w:uiPriority w:val="99"/>
    <w:semiHidden/>
    <w:rsid w:val="00764FFF"/>
    <w:rPr>
      <w:sz w:val="20"/>
      <w:szCs w:val="20"/>
      <w:lang w:val="en-US"/>
    </w:rPr>
  </w:style>
  <w:style w:type="paragraph" w:styleId="a8">
    <w:name w:val="annotation subject"/>
    <w:basedOn w:val="a6"/>
    <w:next w:val="a6"/>
    <w:link w:val="a9"/>
    <w:uiPriority w:val="99"/>
    <w:semiHidden/>
    <w:unhideWhenUsed/>
    <w:rsid w:val="00764FFF"/>
    <w:rPr>
      <w:b/>
      <w:bCs/>
    </w:rPr>
  </w:style>
  <w:style w:type="character" w:customStyle="1" w:styleId="a9">
    <w:name w:val="コメント内容 (文字)"/>
    <w:basedOn w:val="a7"/>
    <w:link w:val="a8"/>
    <w:uiPriority w:val="99"/>
    <w:semiHidden/>
    <w:rsid w:val="00764FFF"/>
    <w:rPr>
      <w:b/>
      <w:bCs/>
      <w:sz w:val="20"/>
      <w:szCs w:val="20"/>
      <w:lang w:val="en-US"/>
    </w:rPr>
  </w:style>
  <w:style w:type="paragraph" w:styleId="aa">
    <w:name w:val="Revision"/>
    <w:hidden/>
    <w:uiPriority w:val="99"/>
    <w:semiHidden/>
    <w:rsid w:val="00764FFF"/>
    <w:rPr>
      <w:rFonts w:ascii="Times New Roman" w:eastAsia="Times New Roman" w:hAnsi="Times New Roman" w:cs="Times New Roman"/>
    </w:rPr>
  </w:style>
  <w:style w:type="paragraph" w:styleId="ab">
    <w:name w:val="header"/>
    <w:basedOn w:val="a"/>
    <w:link w:val="ac"/>
    <w:uiPriority w:val="99"/>
    <w:unhideWhenUsed/>
    <w:rsid w:val="00764FFF"/>
    <w:pPr>
      <w:tabs>
        <w:tab w:val="center" w:pos="4252"/>
        <w:tab w:val="right" w:pos="8504"/>
      </w:tabs>
      <w:snapToGrid w:val="0"/>
    </w:pPr>
  </w:style>
  <w:style w:type="character" w:customStyle="1" w:styleId="ac">
    <w:name w:val="ヘッダー (文字)"/>
    <w:basedOn w:val="a0"/>
    <w:link w:val="ab"/>
    <w:uiPriority w:val="99"/>
    <w:rsid w:val="00764FFF"/>
    <w:rPr>
      <w:rFonts w:ascii="Times New Roman" w:eastAsia="Times New Roman" w:hAnsi="Times New Roman" w:cs="Times New Roman"/>
      <w:lang w:val="en-US"/>
    </w:rPr>
  </w:style>
  <w:style w:type="paragraph" w:styleId="ad">
    <w:name w:val="footer"/>
    <w:basedOn w:val="a"/>
    <w:link w:val="ae"/>
    <w:uiPriority w:val="99"/>
    <w:unhideWhenUsed/>
    <w:rsid w:val="00764FFF"/>
    <w:pPr>
      <w:tabs>
        <w:tab w:val="center" w:pos="4252"/>
        <w:tab w:val="right" w:pos="8504"/>
      </w:tabs>
      <w:snapToGrid w:val="0"/>
    </w:pPr>
  </w:style>
  <w:style w:type="character" w:customStyle="1" w:styleId="ae">
    <w:name w:val="フッター (文字)"/>
    <w:basedOn w:val="a0"/>
    <w:link w:val="ad"/>
    <w:uiPriority w:val="99"/>
    <w:rsid w:val="00764FFF"/>
    <w:rPr>
      <w:rFonts w:ascii="Times New Roman" w:eastAsia="Times New Roman" w:hAnsi="Times New Roman" w:cs="Times New Roman"/>
      <w:lang w:val="en-US"/>
    </w:rPr>
  </w:style>
  <w:style w:type="paragraph" w:styleId="af">
    <w:name w:val="List Paragraph"/>
    <w:basedOn w:val="a"/>
    <w:uiPriority w:val="34"/>
    <w:qFormat/>
    <w:rsid w:val="00090C40"/>
    <w:pPr>
      <w:ind w:leftChars="400" w:left="840"/>
    </w:pPr>
  </w:style>
  <w:style w:type="character" w:styleId="af0">
    <w:name w:val="page number"/>
    <w:basedOn w:val="a0"/>
    <w:uiPriority w:val="99"/>
    <w:semiHidden/>
    <w:unhideWhenUsed/>
    <w:rsid w:val="00C47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66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7B213-6A7F-415D-BB52-50992A86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dcterms:created xsi:type="dcterms:W3CDTF">2022-11-08T08:11:00Z</dcterms:created>
  <dcterms:modified xsi:type="dcterms:W3CDTF">2022-11-08T08:11:00Z</dcterms:modified>
</cp:coreProperties>
</file>