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7464" w14:textId="77777777" w:rsidR="006D1E88" w:rsidRDefault="006D1E88" w:rsidP="006D1E88">
      <w:pPr>
        <w:rPr>
          <w:rFonts w:eastAsia="游ゴシック" w:cstheme="minorHAnsi"/>
          <w:color w:val="000000" w:themeColor="text1"/>
          <w:shd w:val="clear" w:color="auto" w:fill="FFFFFF"/>
        </w:rPr>
      </w:pPr>
      <w:r>
        <w:rPr>
          <w:rFonts w:eastAsia="游ゴシック" w:cstheme="minorHAnsi" w:hint="eastAsia"/>
          <w:color w:val="000000" w:themeColor="text1"/>
          <w:shd w:val="clear" w:color="auto" w:fill="FFFFFF"/>
        </w:rPr>
        <w:t>季節風がつくる景観</w:t>
      </w:r>
    </w:p>
    <w:p w14:paraId="2DBA13CB" w14:textId="77777777" w:rsidR="006D1E88" w:rsidRDefault="006D1E88" w:rsidP="006D1E88">
      <w:pPr>
        <w:rPr>
          <w:rFonts w:eastAsia="游ゴシック" w:cstheme="minorHAnsi"/>
          <w:color w:val="000000" w:themeColor="text1"/>
        </w:rPr>
      </w:pPr>
    </w:p>
    <w:p w14:paraId="56962923" w14:textId="77777777" w:rsidR="006D1E88" w:rsidRDefault="006D1E88" w:rsidP="006D1E88">
      <w:pPr>
        <w:rPr>
          <w:rFonts w:eastAsia="游ゴシック" w:cstheme="minorHAnsi"/>
          <w:color w:val="000000" w:themeColor="text1"/>
        </w:rPr>
      </w:pPr>
      <w:r>
        <w:rPr>
          <w:rFonts w:eastAsia="游ゴシック" w:cstheme="minorHAnsi" w:hint="eastAsia"/>
          <w:color w:val="000000" w:themeColor="text1"/>
        </w:rPr>
        <w:t>慶良間諸島は、その立地条件から冬期の北西からの季節風の影響を大きく受けます。中でも、海岸付近や岬の周辺、山の稜線部など季節風が特によくあたる場所には、背丈の低い植生が広がり、特有の景観が生まれます。</w:t>
      </w:r>
    </w:p>
    <w:p w14:paraId="0EC7FCF0" w14:textId="0DADF8CA" w:rsidR="000269A4" w:rsidRPr="006D1E88" w:rsidRDefault="000269A4" w:rsidP="006D1E88">
      <w:pPr>
        <w:rPr>
          <w:rFonts w:eastAsia="游ゴシック"/>
        </w:rPr>
      </w:pPr>
    </w:p>
    <w:sectPr w:rsidR="000269A4" w:rsidRPr="006D1E88"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D1E88"/>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541">
      <w:bodyDiv w:val="1"/>
      <w:marLeft w:val="0"/>
      <w:marRight w:val="0"/>
      <w:marTop w:val="0"/>
      <w:marBottom w:val="0"/>
      <w:divBdr>
        <w:top w:val="none" w:sz="0" w:space="0" w:color="auto"/>
        <w:left w:val="none" w:sz="0" w:space="0" w:color="auto"/>
        <w:bottom w:val="none" w:sz="0" w:space="0" w:color="auto"/>
        <w:right w:val="none" w:sz="0" w:space="0" w:color="auto"/>
      </w:divBdr>
    </w:div>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2022-11-08T10:21:00Z</dcterms:created>
  <dcterms:modified xsi:type="dcterms:W3CDTF">2022-11-08T10:21:00Z</dcterms:modified>
</cp:coreProperties>
</file>