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1FE2" w14:textId="77777777" w:rsidR="00896334" w:rsidRDefault="00896334" w:rsidP="00896334">
      <w:pPr>
        <w:rPr>
          <w:rFonts w:ascii="Arial" w:hAnsi="Arial" w:cs="Arial"/>
          <w:color w:val="auto"/>
          <w:spacing w:val="8"/>
          <w:sz w:val="21"/>
          <w:szCs w:val="18"/>
        </w:rPr>
      </w:pPr>
      <w:r>
        <w:rPr>
          <w:rFonts w:ascii="Arial" w:hAnsi="Arial" w:cs="Arial" w:hint="eastAsia"/>
          <w:spacing w:val="8"/>
          <w:sz w:val="21"/>
          <w:szCs w:val="18"/>
          <w:shd w:val="pct15" w:color="auto" w:fill="FFFFFF"/>
        </w:rPr>
        <w:t>さっぽろオータムフェスト</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食の安全安心の取組</w:t>
      </w:r>
    </w:p>
    <w:p w14:paraId="59F6F505" w14:textId="77777777" w:rsidR="00896334" w:rsidRDefault="00896334" w:rsidP="00896334">
      <w:pPr>
        <w:rPr>
          <w:rFonts w:ascii="Arial" w:hAnsi="Arial" w:cs="Arial"/>
          <w:spacing w:val="8"/>
          <w:sz w:val="21"/>
          <w:szCs w:val="18"/>
        </w:rPr>
      </w:pPr>
      <w:r>
        <w:rPr>
          <w:rFonts w:ascii="Arial" w:hAnsi="Arial" w:cs="Arial" w:hint="eastAsia"/>
          <w:spacing w:val="8"/>
          <w:sz w:val="21"/>
          <w:szCs w:val="18"/>
        </w:rPr>
        <w:t>北海道の質の高い食材は、環境から始まります。清らかな土壌と水、有機栽培や持続可能な農業にこだわり、純度の高い食材を生産しています。オータムフェストの主催者は、こういった商品を札幌に持ち込む際に、食の安全性が確保されることを遵守しています。</w:t>
      </w:r>
    </w:p>
    <w:p w14:paraId="7222AB70" w14:textId="77777777" w:rsidR="00896334" w:rsidRDefault="00896334" w:rsidP="00896334">
      <w:pPr>
        <w:rPr>
          <w:rFonts w:ascii="Arial" w:hAnsi="Arial" w:cs="Arial"/>
          <w:spacing w:val="8"/>
          <w:sz w:val="21"/>
          <w:szCs w:val="18"/>
        </w:rPr>
      </w:pPr>
    </w:p>
    <w:p w14:paraId="3717D3BC" w14:textId="77777777" w:rsidR="00896334" w:rsidRDefault="00896334" w:rsidP="00896334">
      <w:pPr>
        <w:rPr>
          <w:rFonts w:ascii="Arial" w:hAnsi="Arial" w:cs="Arial"/>
          <w:spacing w:val="8"/>
          <w:sz w:val="21"/>
          <w:szCs w:val="18"/>
        </w:rPr>
      </w:pPr>
      <w:r>
        <w:rPr>
          <w:rFonts w:ascii="Arial" w:hAnsi="Arial" w:cs="Arial" w:hint="eastAsia"/>
          <w:spacing w:val="8"/>
          <w:sz w:val="21"/>
          <w:szCs w:val="18"/>
        </w:rPr>
        <w:t>開拓が進んだ現在でも、北海道は人と自然が共存している代表的な場所であると言えます。それは「里山」―通常、平坦な地面で畑を耕しながら高地の斜面に住む暮らしと考えられています―という考え方にも表れています。北海道では、里山とは農村を取り巻く山や森、畑、畑、川などのことを指します。</w:t>
      </w:r>
    </w:p>
    <w:p w14:paraId="2822AA71" w14:textId="77777777" w:rsidR="00896334" w:rsidRDefault="00896334" w:rsidP="00896334">
      <w:pPr>
        <w:rPr>
          <w:rFonts w:ascii="Arial" w:hAnsi="Arial" w:cs="Arial"/>
          <w:spacing w:val="8"/>
          <w:sz w:val="21"/>
          <w:szCs w:val="18"/>
        </w:rPr>
      </w:pPr>
    </w:p>
    <w:p w14:paraId="54F16E0B" w14:textId="77777777" w:rsidR="00896334" w:rsidRDefault="00896334" w:rsidP="00896334">
      <w:pPr>
        <w:rPr>
          <w:rFonts w:ascii="Arial" w:hAnsi="Arial" w:cs="Arial"/>
          <w:spacing w:val="8"/>
          <w:sz w:val="21"/>
          <w:szCs w:val="18"/>
        </w:rPr>
      </w:pPr>
      <w:r>
        <w:rPr>
          <w:rFonts w:ascii="Arial" w:hAnsi="Arial" w:cs="Arial" w:hint="eastAsia"/>
          <w:spacing w:val="8"/>
          <w:sz w:val="21"/>
          <w:szCs w:val="18"/>
        </w:rPr>
        <w:t>オータムフェストに出品される商品は、北海道各地の里山で生産されたものです。祭り期間中の食の品質と安全性を保つことが何よりも重要であると考えられています。主催者や出店者は、食の安全と衛生に細心の注意を払っています。会場管理者や業者は、外部の専門家による、毎年</w:t>
      </w:r>
      <w:r>
        <w:rPr>
          <w:rFonts w:ascii="Arial" w:hAnsi="Arial" w:cs="Arial"/>
          <w:spacing w:val="8"/>
          <w:sz w:val="21"/>
          <w:szCs w:val="18"/>
        </w:rPr>
        <w:t>12</w:t>
      </w:r>
      <w:r>
        <w:rPr>
          <w:rFonts w:ascii="Arial" w:hAnsi="Arial" w:cs="Arial" w:hint="eastAsia"/>
          <w:spacing w:val="8"/>
          <w:sz w:val="21"/>
          <w:szCs w:val="18"/>
        </w:rPr>
        <w:t>回開催されている食品安全衛生セミナーに参加しています。また、外部の専門家による会場内の厨房の試験検査は</w:t>
      </w:r>
      <w:r>
        <w:rPr>
          <w:rFonts w:ascii="Arial" w:hAnsi="Arial" w:cs="Arial"/>
          <w:spacing w:val="8"/>
          <w:sz w:val="21"/>
          <w:szCs w:val="18"/>
        </w:rPr>
        <w:t>16</w:t>
      </w:r>
      <w:r>
        <w:rPr>
          <w:rFonts w:ascii="Arial" w:hAnsi="Arial" w:cs="Arial" w:hint="eastAsia"/>
          <w:spacing w:val="8"/>
          <w:sz w:val="21"/>
          <w:szCs w:val="18"/>
        </w:rPr>
        <w:t>回実施され、イベント期間中の安全性を確保しています。</w:t>
      </w:r>
    </w:p>
    <w:p w14:paraId="4D17704A" w14:textId="77777777" w:rsidR="00896334" w:rsidRDefault="00896334" w:rsidP="00896334">
      <w:pPr>
        <w:rPr>
          <w:rFonts w:ascii="Arial" w:hAnsi="Arial" w:cs="Arial"/>
          <w:spacing w:val="8"/>
          <w:sz w:val="21"/>
          <w:szCs w:val="18"/>
        </w:rPr>
      </w:pPr>
    </w:p>
    <w:p w14:paraId="173BADFD" w14:textId="77777777" w:rsidR="00896334" w:rsidRDefault="00896334" w:rsidP="00896334">
      <w:pPr>
        <w:rPr>
          <w:rFonts w:ascii="Arial" w:hAnsi="Arial" w:cs="Arial"/>
          <w:spacing w:val="8"/>
          <w:sz w:val="21"/>
          <w:szCs w:val="18"/>
        </w:rPr>
      </w:pPr>
      <w:r>
        <w:rPr>
          <w:rFonts w:ascii="Arial" w:hAnsi="Arial" w:cs="Arial" w:hint="eastAsia"/>
          <w:spacing w:val="8"/>
          <w:sz w:val="21"/>
          <w:szCs w:val="18"/>
        </w:rPr>
        <w:t>祭りへの訪問者は、彼らができる食の安全への取り組みを奨励されています。</w:t>
      </w:r>
      <w:r>
        <w:rPr>
          <w:rFonts w:ascii="Arial" w:hAnsi="Arial" w:cs="Arial"/>
          <w:spacing w:val="8"/>
          <w:sz w:val="21"/>
          <w:szCs w:val="18"/>
        </w:rPr>
        <w:t>5</w:t>
      </w:r>
      <w:r>
        <w:rPr>
          <w:rFonts w:ascii="Arial" w:hAnsi="Arial" w:cs="Arial" w:hint="eastAsia"/>
          <w:spacing w:val="8"/>
          <w:sz w:val="21"/>
          <w:szCs w:val="18"/>
        </w:rPr>
        <w:t>丁目、</w:t>
      </w:r>
      <w:r>
        <w:rPr>
          <w:rFonts w:ascii="Arial" w:hAnsi="Arial" w:cs="Arial"/>
          <w:spacing w:val="8"/>
          <w:sz w:val="21"/>
          <w:szCs w:val="18"/>
        </w:rPr>
        <w:t>7</w:t>
      </w:r>
      <w:r>
        <w:rPr>
          <w:rFonts w:ascii="Arial" w:hAnsi="Arial" w:cs="Arial" w:hint="eastAsia"/>
          <w:spacing w:val="8"/>
          <w:sz w:val="21"/>
          <w:szCs w:val="18"/>
        </w:rPr>
        <w:t>丁目、</w:t>
      </w:r>
      <w:r>
        <w:rPr>
          <w:rFonts w:ascii="Arial" w:hAnsi="Arial" w:cs="Arial"/>
          <w:spacing w:val="8"/>
          <w:sz w:val="21"/>
          <w:szCs w:val="18"/>
        </w:rPr>
        <w:t>9</w:t>
      </w:r>
      <w:r>
        <w:rPr>
          <w:rFonts w:ascii="Arial" w:hAnsi="Arial" w:cs="Arial" w:hint="eastAsia"/>
          <w:spacing w:val="8"/>
          <w:sz w:val="21"/>
          <w:szCs w:val="18"/>
        </w:rPr>
        <w:t>丁目、</w:t>
      </w:r>
      <w:r>
        <w:rPr>
          <w:rFonts w:ascii="Arial" w:hAnsi="Arial" w:cs="Arial"/>
          <w:spacing w:val="8"/>
          <w:sz w:val="21"/>
          <w:szCs w:val="18"/>
        </w:rPr>
        <w:t>11</w:t>
      </w:r>
      <w:r>
        <w:rPr>
          <w:rFonts w:ascii="Arial" w:hAnsi="Arial" w:cs="Arial" w:hint="eastAsia"/>
          <w:spacing w:val="8"/>
          <w:sz w:val="21"/>
          <w:szCs w:val="18"/>
        </w:rPr>
        <w:t>丁目のトイレにはハンドソープを設置し、こまめな手洗いを促しています。また、生鮮食品のまとめての持ち帰りはお勧めされていません。</w:t>
      </w:r>
    </w:p>
    <w:p w14:paraId="3DE89E77" w14:textId="77777777" w:rsidR="007A4EF2" w:rsidRPr="00896334" w:rsidRDefault="007A4EF2" w:rsidP="00896334"/>
    <w:sectPr w:rsidR="007A4EF2" w:rsidRPr="00896334"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96334"/>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594387860">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2022-11-08T10:29:00Z</dcterms:created>
  <dcterms:modified xsi:type="dcterms:W3CDTF">2022-11-08T10:29:00Z</dcterms:modified>
</cp:coreProperties>
</file>