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A091" w14:textId="22180DF4" w:rsidR="003E4768" w:rsidRDefault="003E4768" w:rsidP="003E4768">
      <w:pPr>
        <w:snapToGrid w:val="0"/>
        <w:rPr>
          <w:rFonts w:ascii="Meiryo UI" w:eastAsia="Meiryo UI" w:hAnsi="Meiryo UI" w:cs="Arial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十勝千年の森</w:t>
      </w:r>
    </w:p>
    <w:p w14:paraId="4C76C1B4" w14:textId="77777777" w:rsidR="003E4768" w:rsidRDefault="003E4768" w:rsidP="003E4768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千年続くように育てられた森</w:t>
      </w:r>
    </w:p>
    <w:p w14:paraId="02F1E6F1" w14:textId="77777777" w:rsidR="003E4768" w:rsidRDefault="003E4768" w:rsidP="003E4768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</w:p>
    <w:p w14:paraId="15356925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十勝千年の森は、ガーデンとは何か、どうあり得るのか、を考えるよう我々に突きつけているガーデニングに対するナチュラリスティックアプローチの例です。ここの</w:t>
      </w:r>
      <w:r>
        <w:rPr>
          <w:rFonts w:ascii="Meiryo UI" w:eastAsia="Meiryo UI" w:hAnsi="Meiryo UI" w:cs="Arial" w:hint="eastAsia"/>
          <w:spacing w:val="8"/>
          <w:sz w:val="22"/>
        </w:rPr>
        <w:t>コンセプトは千年続く自然の森の環境を作成することで、それは著名なガーデンデザイナーのダン・ピアソンのビジョンです。これは大きなガーデニングコミュニティに、自然を征服や管理するのではなく育てる方法のモデルを提供して</w:t>
      </w:r>
      <w:r>
        <w:rPr>
          <w:rFonts w:ascii="Meiryo UI" w:eastAsia="Meiryo UI" w:hAnsi="Meiryo UI" w:cs="Arial" w:hint="eastAsia"/>
          <w:color w:val="404040"/>
          <w:spacing w:val="8"/>
          <w:sz w:val="22"/>
        </w:rPr>
        <w:t>います。</w:t>
      </w:r>
    </w:p>
    <w:p w14:paraId="3D0F6FC2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十勝千年の森は400ヘクタールに広がり、 農地、牧草地、起伏する丘、そして森林などのいくつか生態系を含んでいます。広がり全体は一日で歩けません。セグウェイや乗馬でのガイドツアーが、さらに歩き回ることを可能にしています。</w:t>
      </w:r>
    </w:p>
    <w:p w14:paraId="143F429E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ガーデナーたちは熱心に働き、地域の自然地形を反映した野生の雰囲気を保存し、そして土着の植物相や動物相、多様なエコシステムを支えています。各エコシステムは昆虫、鳥、他の動物に食糧と茂みとなっています。</w:t>
      </w:r>
    </w:p>
    <w:p w14:paraId="59EB5268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山羊の群れからのミルクで作られるチーズは、日本で賞を受賞しました。チーズ製造のキッチンがあり、訪問者は自分のチーズを作って食べることもできます。ガーデンカフェで出される果物、野菜、ハーブ、食用の花の多くは農場のガーデンのものです。</w:t>
      </w:r>
    </w:p>
    <w:p w14:paraId="33C543A9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ガーデンには、「大地の庭」、「野の花の庭」、「森の庭」、「農の庭」、そして「HGSデザイナーズガーデン」が五つあります。最初の二つは、Society of Garden DesignersのGrand Award（大賞）など、国際賞をいくつか受賞しています。</w:t>
      </w:r>
    </w:p>
    <w:p w14:paraId="31C1891B" w14:textId="77777777" w:rsidR="003E4768" w:rsidRDefault="003E4768" w:rsidP="003E4768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十勝千年の森は4</w:t>
      </w:r>
      <w:r>
        <w:rPr>
          <w:rFonts w:ascii="Meiryo UI" w:eastAsia="Meiryo UI" w:hAnsi="Meiryo UI" w:cs="Arial" w:hint="eastAsia"/>
          <w:spacing w:val="8"/>
          <w:sz w:val="22"/>
        </w:rPr>
        <w:t>月下旬から10月中旬まで</w:t>
      </w:r>
      <w:r>
        <w:rPr>
          <w:rFonts w:ascii="Meiryo UI" w:eastAsia="Meiryo UI" w:hAnsi="Meiryo UI" w:cs="Arial" w:hint="eastAsia"/>
          <w:color w:val="404040"/>
          <w:spacing w:val="8"/>
          <w:sz w:val="22"/>
        </w:rPr>
        <w:t>の間、毎日、日中にオープンしています。</w:t>
      </w:r>
    </w:p>
    <w:p w14:paraId="38EA8935" w14:textId="77777777" w:rsidR="00833F71" w:rsidRPr="003E4768" w:rsidRDefault="00833F71" w:rsidP="003E4768"/>
    <w:sectPr w:rsidR="00833F71" w:rsidRPr="003E4768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E4768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2022-11-08T10:33:00Z</dcterms:created>
  <dcterms:modified xsi:type="dcterms:W3CDTF">2022-11-08T10:33:00Z</dcterms:modified>
</cp:coreProperties>
</file>