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3E048" w14:textId="7253B88E" w:rsidR="00353B31" w:rsidRDefault="00353B31" w:rsidP="00353B31">
      <w:pPr>
        <w:outlineLvl w:val="0"/>
        <w:rPr>
          <w:rFonts w:ascii="Meiryo UI" w:eastAsia="Meiryo UI" w:hAnsi="Meiryo UI"/>
          <w:b/>
          <w:color w:val="404040"/>
        </w:rPr>
      </w:pPr>
      <w:r>
        <w:rPr>
          <w:rFonts w:ascii="Meiryo UI" w:eastAsia="Meiryo UI" w:hAnsi="Meiryo UI" w:cs="Arial Unicode MS" w:hint="eastAsia"/>
          <w:b/>
          <w:color w:val="404040"/>
        </w:rPr>
        <w:t>報国寺をめぐる散策コース</w:t>
      </w:r>
    </w:p>
    <w:p w14:paraId="5D6FE845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</w:p>
    <w:p w14:paraId="292E8F29" w14:textId="77777777" w:rsidR="00353B31" w:rsidRDefault="00353B31" w:rsidP="00353B31">
      <w:pPr>
        <w:outlineLvl w:val="0"/>
        <w:rPr>
          <w:rFonts w:ascii="Meiryo UI" w:eastAsia="Meiryo UI" w:hAnsi="Meiryo UI" w:hint="eastAsia"/>
          <w:color w:val="404040"/>
        </w:rPr>
      </w:pPr>
      <w:r>
        <w:rPr>
          <w:rFonts w:ascii="Meiryo UI" w:eastAsia="Meiryo UI" w:hAnsi="Meiryo UI" w:cs="Arial Unicode MS" w:hint="eastAsia"/>
          <w:color w:val="404040"/>
        </w:rPr>
        <w:t>以下の散策コースをめぐると、報国寺の主な見所を全て、自分のペースで楽しめます。</w:t>
      </w:r>
    </w:p>
    <w:p w14:paraId="7A36E78A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</w:p>
    <w:p w14:paraId="275D9C8F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  <w:r>
        <w:rPr>
          <w:rFonts w:ascii="Meiryo UI" w:eastAsia="Meiryo UI" w:hAnsi="Meiryo UI" w:cs="Arial Unicode MS" w:hint="eastAsia"/>
          <w:color w:val="404040"/>
        </w:rPr>
        <w:t>参拝者は山門を通って報国寺に入り、そのまま順路に沿って苔庭を進みます。この長い庭は、森の奥深くに立ち入っていくような感覚を与えます。順路が曲がっているところで初めて、寺の竹林が見えてきます。小さな噴水のところで右に曲がって階段を上ると本堂に到着し、参拝者はここで祈ることができます。</w:t>
      </w:r>
    </w:p>
    <w:p w14:paraId="4D4BE481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</w:p>
    <w:p w14:paraId="7389F86F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  <w:r>
        <w:rPr>
          <w:rFonts w:ascii="Meiryo UI" w:eastAsia="Meiryo UI" w:hAnsi="Meiryo UI" w:cs="Arial Unicode MS" w:hint="eastAsia"/>
          <w:color w:val="404040"/>
        </w:rPr>
        <w:t>本堂につながる順路の左には、伝統的な藁葺き屋根の鐘楼があります。その後ろには大きな銀杏の木が生えており、鐘楼に影を落としています。秋には銀杏の葉が鮮やかな黄色になり、特に美しい眺めが楽しめます。</w:t>
      </w:r>
    </w:p>
    <w:p w14:paraId="0F0CB6C9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</w:p>
    <w:p w14:paraId="75CCE541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  <w:r>
        <w:rPr>
          <w:rFonts w:ascii="Meiryo UI" w:eastAsia="Meiryo UI" w:hAnsi="Meiryo UI" w:cs="Arial Unicode MS" w:hint="eastAsia"/>
          <w:color w:val="404040"/>
        </w:rPr>
        <w:t>本堂の左にある小さな建物は、竹林と報国寺の茶室への入場券を売る券売所になっています。ここで入場券を購入して、順路に沿って本堂の裏に向かいましょう。右に曲がって進むと、白い砂利と池が特徴の小さな禅宗の庭があります。階段を上って、順路に沿って右方向に進みます。すると順路が2つに分かれるので、右に進んでつる植物に覆われた丘の斜面の方向を眺めましょう。そこにある3つの洞窟に、寺の墓地であるやぐらがあります。</w:t>
      </w:r>
    </w:p>
    <w:p w14:paraId="5083DD35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</w:p>
    <w:p w14:paraId="6DCA17FD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  <w:r>
        <w:rPr>
          <w:rFonts w:ascii="Meiryo UI" w:eastAsia="Meiryo UI" w:hAnsi="Meiryo UI" w:cs="Arial Unicode MS" w:hint="eastAsia"/>
          <w:color w:val="404040"/>
        </w:rPr>
        <w:t>順路が2つに分かれるところまで戻って、今度は竹林の方に向かいましょう。苔むした石の仏塔を通り過ぎます。竹林に入ったら、石畳の順路をたどって茶室まで歩きましょう。ここで軽食で一休みするのもいいですね。</w:t>
      </w:r>
    </w:p>
    <w:p w14:paraId="7D0727AA" w14:textId="77777777" w:rsidR="00353B31" w:rsidRDefault="00353B31" w:rsidP="00353B31">
      <w:pPr>
        <w:rPr>
          <w:rFonts w:ascii="Meiryo UI" w:eastAsia="Meiryo UI" w:hAnsi="Meiryo UI" w:hint="eastAsia"/>
          <w:color w:val="404040"/>
        </w:rPr>
      </w:pPr>
    </w:p>
    <w:p w14:paraId="16898E2F" w14:textId="77777777" w:rsidR="00353B31" w:rsidRDefault="00353B31" w:rsidP="00353B31">
      <w:pPr>
        <w:rPr>
          <w:rFonts w:ascii="Meiryo UI" w:eastAsia="Meiryo UI" w:hAnsi="Meiryo UI" w:cs="Arial Unicode MS" w:hint="eastAsia"/>
          <w:color w:val="404040"/>
        </w:rPr>
      </w:pPr>
      <w:r>
        <w:rPr>
          <w:rFonts w:ascii="Meiryo UI" w:eastAsia="Meiryo UI" w:hAnsi="Meiryo UI" w:cs="Arial Unicode MS" w:hint="eastAsia"/>
          <w:color w:val="404040"/>
        </w:rPr>
        <w:t>茶室を出たら、右の順路に沿って竹林を進みましょう。階段を進んで順路を辿ると本堂の正面まで戻ります。外で、左の順路を進んで、大きな桜の木を横切っていきましょう。小さな石の階段で苔庭と山門に戻ります。階段の一番下で左に目を向けると、1階に坐禅室がある2階建ての迦葉堂が見えます。凸凹の石畳を進むと、山門の正面で順路と合流して、出発地点に戻れます。</w:t>
      </w:r>
    </w:p>
    <w:p w14:paraId="6895C41D" w14:textId="77777777" w:rsidR="00CB4CEF" w:rsidRPr="00353B31" w:rsidRDefault="00CB4CEF" w:rsidP="00353B31"/>
    <w:sectPr w:rsidR="00CB4CEF" w:rsidRPr="00353B31">
      <w:footerReference w:type="even" r:id="rId7"/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93771" w14:textId="77777777" w:rsidR="00E75248" w:rsidRDefault="00E75248" w:rsidP="00664793">
      <w:pPr>
        <w:spacing w:line="240" w:lineRule="auto"/>
      </w:pPr>
      <w:r>
        <w:separator/>
      </w:r>
    </w:p>
  </w:endnote>
  <w:endnote w:type="continuationSeparator" w:id="0">
    <w:p w14:paraId="29E29024" w14:textId="77777777" w:rsidR="00E75248" w:rsidRDefault="00E75248" w:rsidP="006647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0"/>
      </w:rPr>
      <w:id w:val="-277330740"/>
      <w:docPartObj>
        <w:docPartGallery w:val="Page Numbers (Bottom of Page)"/>
        <w:docPartUnique/>
      </w:docPartObj>
    </w:sdtPr>
    <w:sdtEndPr>
      <w:rPr>
        <w:rStyle w:val="af0"/>
      </w:rPr>
    </w:sdtEndPr>
    <w:sdtContent>
      <w:p w14:paraId="0EF5C1F7" w14:textId="0DFE818E" w:rsidR="003A5866" w:rsidRDefault="003A5866" w:rsidP="00737FDE">
        <w:pPr>
          <w:pStyle w:val="ae"/>
          <w:framePr w:wrap="none" w:vAnchor="text" w:hAnchor="margin" w:xAlign="right" w:y="1"/>
          <w:rPr>
            <w:rStyle w:val="af0"/>
          </w:rPr>
        </w:pPr>
        <w:r>
          <w:rPr>
            <w:rStyle w:val="af0"/>
          </w:rPr>
          <w:fldChar w:fldCharType="begin"/>
        </w:r>
        <w:r>
          <w:rPr>
            <w:rStyle w:val="af0"/>
          </w:rPr>
          <w:instrText xml:space="preserve"> PAGE </w:instrText>
        </w:r>
        <w:r>
          <w:rPr>
            <w:rStyle w:val="af0"/>
          </w:rPr>
          <w:fldChar w:fldCharType="end"/>
        </w:r>
      </w:p>
    </w:sdtContent>
  </w:sdt>
  <w:p w14:paraId="37BDDFF0" w14:textId="77777777" w:rsidR="00664793" w:rsidRDefault="00664793" w:rsidP="003A5866">
    <w:pPr>
      <w:pStyle w:val="a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37B91" w14:textId="5A91855B" w:rsidR="00664793" w:rsidRPr="003A5866" w:rsidRDefault="00664793" w:rsidP="003A5866">
    <w:pPr>
      <w:pStyle w:val="ae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98853" w14:textId="77777777" w:rsidR="00E75248" w:rsidRDefault="00E75248" w:rsidP="00664793">
      <w:pPr>
        <w:spacing w:line="240" w:lineRule="auto"/>
      </w:pPr>
      <w:r>
        <w:separator/>
      </w:r>
    </w:p>
  </w:footnote>
  <w:footnote w:type="continuationSeparator" w:id="0">
    <w:p w14:paraId="564F4F21" w14:textId="77777777" w:rsidR="00E75248" w:rsidRDefault="00E75248" w:rsidP="0066479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0D4"/>
    <w:rsid w:val="00026582"/>
    <w:rsid w:val="0002788A"/>
    <w:rsid w:val="00030C50"/>
    <w:rsid w:val="00084491"/>
    <w:rsid w:val="000A4C27"/>
    <w:rsid w:val="000B7B6D"/>
    <w:rsid w:val="00114672"/>
    <w:rsid w:val="001376A8"/>
    <w:rsid w:val="00143C7C"/>
    <w:rsid w:val="00190581"/>
    <w:rsid w:val="001E0566"/>
    <w:rsid w:val="00222BA4"/>
    <w:rsid w:val="00270C78"/>
    <w:rsid w:val="002B4FB5"/>
    <w:rsid w:val="002C39C4"/>
    <w:rsid w:val="0030042C"/>
    <w:rsid w:val="00353B31"/>
    <w:rsid w:val="00385D0D"/>
    <w:rsid w:val="003A042F"/>
    <w:rsid w:val="003A5866"/>
    <w:rsid w:val="003F0ED9"/>
    <w:rsid w:val="00431826"/>
    <w:rsid w:val="00470DA5"/>
    <w:rsid w:val="004747E0"/>
    <w:rsid w:val="004960D4"/>
    <w:rsid w:val="004D2AAB"/>
    <w:rsid w:val="004D41A4"/>
    <w:rsid w:val="004E5863"/>
    <w:rsid w:val="005249A9"/>
    <w:rsid w:val="0057777D"/>
    <w:rsid w:val="005975FA"/>
    <w:rsid w:val="005C17A5"/>
    <w:rsid w:val="00630249"/>
    <w:rsid w:val="00637C10"/>
    <w:rsid w:val="00664793"/>
    <w:rsid w:val="00672FB1"/>
    <w:rsid w:val="006D250C"/>
    <w:rsid w:val="006D47F9"/>
    <w:rsid w:val="007228BB"/>
    <w:rsid w:val="00752EDA"/>
    <w:rsid w:val="007C1ED9"/>
    <w:rsid w:val="007E205E"/>
    <w:rsid w:val="007E40A6"/>
    <w:rsid w:val="008176FE"/>
    <w:rsid w:val="00831AEB"/>
    <w:rsid w:val="00842FC4"/>
    <w:rsid w:val="008C5C5F"/>
    <w:rsid w:val="009021E6"/>
    <w:rsid w:val="0093664F"/>
    <w:rsid w:val="00944DAD"/>
    <w:rsid w:val="009B14D0"/>
    <w:rsid w:val="009E0A32"/>
    <w:rsid w:val="00A16E57"/>
    <w:rsid w:val="00A32CF5"/>
    <w:rsid w:val="00B15D75"/>
    <w:rsid w:val="00B17F7A"/>
    <w:rsid w:val="00B47EFD"/>
    <w:rsid w:val="00BA091F"/>
    <w:rsid w:val="00BF28CD"/>
    <w:rsid w:val="00C1192D"/>
    <w:rsid w:val="00C75BAE"/>
    <w:rsid w:val="00C76BF6"/>
    <w:rsid w:val="00CB4CEF"/>
    <w:rsid w:val="00CD1322"/>
    <w:rsid w:val="00D42CDD"/>
    <w:rsid w:val="00D441E0"/>
    <w:rsid w:val="00D55E22"/>
    <w:rsid w:val="00D67967"/>
    <w:rsid w:val="00D71906"/>
    <w:rsid w:val="00D956DD"/>
    <w:rsid w:val="00DA1389"/>
    <w:rsid w:val="00DD7343"/>
    <w:rsid w:val="00DF3BC0"/>
    <w:rsid w:val="00DF4C0E"/>
    <w:rsid w:val="00E04319"/>
    <w:rsid w:val="00E15CD4"/>
    <w:rsid w:val="00E37673"/>
    <w:rsid w:val="00E75248"/>
    <w:rsid w:val="00E82483"/>
    <w:rsid w:val="00EA231B"/>
    <w:rsid w:val="00EA2968"/>
    <w:rsid w:val="00EC69FF"/>
    <w:rsid w:val="00F54EAC"/>
    <w:rsid w:val="00F80334"/>
    <w:rsid w:val="00F97649"/>
    <w:rsid w:val="00FA36DB"/>
    <w:rsid w:val="00FE1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3A11B91"/>
  <w15:docId w15:val="{78EA5528-8EE8-F841-8294-03AA06C8E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sz w:val="22"/>
        <w:szCs w:val="22"/>
        <w:lang w:val="en-GB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A16E57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16E57"/>
    <w:rPr>
      <w:rFonts w:ascii="Lucida Grande" w:hAnsi="Lucida Grande" w:cs="Lucida Grande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A16E57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A16E57"/>
    <w:pPr>
      <w:spacing w:line="240" w:lineRule="auto"/>
    </w:pPr>
    <w:rPr>
      <w:sz w:val="24"/>
      <w:szCs w:val="24"/>
    </w:rPr>
  </w:style>
  <w:style w:type="character" w:customStyle="1" w:styleId="a9">
    <w:name w:val="コメント文字列 (文字)"/>
    <w:basedOn w:val="a0"/>
    <w:link w:val="a8"/>
    <w:uiPriority w:val="99"/>
    <w:semiHidden/>
    <w:rsid w:val="00A16E57"/>
    <w:rPr>
      <w:sz w:val="24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16E57"/>
    <w:rPr>
      <w:b/>
      <w:bCs/>
      <w:sz w:val="20"/>
      <w:szCs w:val="20"/>
    </w:rPr>
  </w:style>
  <w:style w:type="character" w:customStyle="1" w:styleId="ab">
    <w:name w:val="コメント内容 (文字)"/>
    <w:basedOn w:val="a9"/>
    <w:link w:val="aa"/>
    <w:uiPriority w:val="99"/>
    <w:semiHidden/>
    <w:rsid w:val="00A16E57"/>
    <w:rPr>
      <w:b/>
      <w:bCs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664793"/>
    <w:pPr>
      <w:tabs>
        <w:tab w:val="center" w:pos="4680"/>
        <w:tab w:val="right" w:pos="9360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664793"/>
  </w:style>
  <w:style w:type="paragraph" w:styleId="ae">
    <w:name w:val="footer"/>
    <w:basedOn w:val="a"/>
    <w:link w:val="af"/>
    <w:uiPriority w:val="99"/>
    <w:unhideWhenUsed/>
    <w:rsid w:val="00664793"/>
    <w:pPr>
      <w:tabs>
        <w:tab w:val="center" w:pos="4680"/>
        <w:tab w:val="right" w:pos="9360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664793"/>
  </w:style>
  <w:style w:type="character" w:styleId="af0">
    <w:name w:val="page number"/>
    <w:basedOn w:val="a0"/>
    <w:uiPriority w:val="99"/>
    <w:semiHidden/>
    <w:unhideWhenUsed/>
    <w:rsid w:val="003A5866"/>
  </w:style>
  <w:style w:type="paragraph" w:styleId="af1">
    <w:name w:val="Revision"/>
    <w:hidden/>
    <w:uiPriority w:val="99"/>
    <w:semiHidden/>
    <w:rsid w:val="007228BB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: タイトル順"/>
</file>

<file path=customXml/itemProps1.xml><?xml version="1.0" encoding="utf-8"?>
<ds:datastoreItem xmlns:ds="http://schemas.openxmlformats.org/officeDocument/2006/customXml" ds:itemID="{86771F62-0529-44D9-A4AD-FB3264B6F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2022-11-08T11:02:00Z</dcterms:created>
  <dcterms:modified xsi:type="dcterms:W3CDTF">2022-11-08T11:02:00Z</dcterms:modified>
</cp:coreProperties>
</file>