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D5BF" w14:textId="6E8971FF" w:rsidR="00EC4CAE" w:rsidRDefault="00EC4CAE" w:rsidP="00EC4CAE">
      <w:pPr>
        <w:snapToGrid w:val="0"/>
        <w:outlineLvl w:val="0"/>
        <w:rPr>
          <w:rFonts w:ascii="メイリオ" w:eastAsia="メイリオ"/>
          <w:b/>
          <w:color w:val="404040"/>
        </w:rPr>
      </w:pPr>
      <w:r>
        <w:rPr>
          <w:rFonts w:ascii="メイリオ" w:eastAsia="メイリオ" w:hAnsi="Arial Unicode MS" w:cs="Arial Unicode MS" w:hint="eastAsia"/>
          <w:b/>
          <w:color w:val="404040"/>
        </w:rPr>
        <w:t>雲龍図（QRコード付き掲示）</w:t>
      </w:r>
    </w:p>
    <w:p w14:paraId="6819E876" w14:textId="77777777" w:rsidR="00EC4CAE" w:rsidRDefault="00EC4CAE" w:rsidP="00EC4CAE">
      <w:pPr>
        <w:snapToGrid w:val="0"/>
        <w:rPr>
          <w:rFonts w:ascii="メイリオ" w:eastAsia="メイリオ" w:hint="eastAsia"/>
          <w:color w:val="404040"/>
        </w:rPr>
      </w:pPr>
    </w:p>
    <w:p w14:paraId="44F7DC2C" w14:textId="77777777" w:rsidR="00EC4CAE" w:rsidRDefault="00EC4CAE" w:rsidP="00EC4CAE">
      <w:pPr>
        <w:snapToGrid w:val="0"/>
        <w:rPr>
          <w:rFonts w:ascii="メイリオ" w:eastAsia="メイリオ" w:hint="eastAsia"/>
          <w:color w:val="404040"/>
        </w:rPr>
      </w:pPr>
      <w:r>
        <w:rPr>
          <w:rFonts w:ascii="メイリオ" w:eastAsia="メイリオ" w:hAnsi="Arial Unicode MS" w:cs="Arial Unicode MS" w:hint="eastAsia"/>
          <w:color w:val="404040"/>
        </w:rPr>
        <w:t xml:space="preserve">天井に描かれた伝統的な墨絵は、建長寺開創750年を記念して2003年に完成しました。有名な画家・陶芸家の小泉淳作（1924年～2012年）の作品です。小泉は、京都の建仁寺の天井に描いた「蒼龍図」などの龍の絵で知られています。 </w:t>
      </w:r>
    </w:p>
    <w:p w14:paraId="73C64DA3" w14:textId="77777777" w:rsidR="00EC4CAE" w:rsidRDefault="00EC4CAE" w:rsidP="00EC4CAE">
      <w:pPr>
        <w:snapToGrid w:val="0"/>
        <w:rPr>
          <w:rFonts w:ascii="メイリオ" w:eastAsia="メイリオ" w:hint="eastAsia"/>
          <w:color w:val="404040"/>
        </w:rPr>
      </w:pPr>
    </w:p>
    <w:p w14:paraId="199D5543" w14:textId="77777777" w:rsidR="00EC4CAE" w:rsidRDefault="00EC4CAE" w:rsidP="00EC4CAE">
      <w:pPr>
        <w:snapToGrid w:val="0"/>
        <w:rPr>
          <w:rFonts w:ascii="メイリオ" w:eastAsia="メイリオ" w:hint="eastAsia"/>
          <w:color w:val="404040"/>
        </w:rPr>
      </w:pPr>
      <w:r>
        <w:rPr>
          <w:rFonts w:ascii="メイリオ" w:eastAsia="メイリオ" w:hAnsi="Arial Unicode MS" w:cs="Arial Unicode MS" w:hint="eastAsia"/>
          <w:color w:val="404040"/>
        </w:rPr>
        <w:t>建長寺の絵は、雨をもたらす雲龍という神話の龍を描いています。この雨は、住職がここで説教をしたことにちなんでいます。知恵は上から雨のように降ってくると言われていますが、その知恵を得ることは雨粒を捕まえるのと同じくらい難しいのかもしれません。</w:t>
      </w:r>
    </w:p>
    <w:p w14:paraId="43DCA64F" w14:textId="77777777" w:rsidR="00EC4CAE" w:rsidRDefault="00EC4CAE" w:rsidP="00EC4CAE">
      <w:pPr>
        <w:snapToGrid w:val="0"/>
        <w:rPr>
          <w:rFonts w:ascii="メイリオ" w:eastAsia="メイリオ" w:hint="eastAsia"/>
          <w:color w:val="404040"/>
        </w:rPr>
      </w:pPr>
    </w:p>
    <w:p w14:paraId="02E4FCAB" w14:textId="77777777" w:rsidR="00EC4CAE" w:rsidRDefault="00EC4CAE" w:rsidP="00EC4CAE">
      <w:pPr>
        <w:snapToGrid w:val="0"/>
        <w:rPr>
          <w:rFonts w:ascii="メイリオ" w:eastAsia="メイリオ" w:hint="eastAsia"/>
          <w:color w:val="404040"/>
        </w:rPr>
      </w:pPr>
      <w:r>
        <w:rPr>
          <w:rFonts w:ascii="メイリオ" w:eastAsia="メイリオ" w:hAnsi="Arial Unicode MS" w:cs="Arial Unicode MS" w:hint="eastAsia"/>
          <w:color w:val="404040"/>
        </w:rPr>
        <w:t>龍の目に注目してください。あなたが法堂のどこにいても、あなたを直視しているように見えます。</w:t>
      </w:r>
    </w:p>
    <w:p w14:paraId="791B4B8B" w14:textId="136F342F" w:rsidR="0003796F" w:rsidRPr="00EC4CAE" w:rsidRDefault="0003796F" w:rsidP="00EC4CAE"/>
    <w:sectPr w:rsidR="0003796F" w:rsidRPr="00EC4C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C4CAE"/>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1211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2022-11-08T11:09:00Z</dcterms:created>
  <dcterms:modified xsi:type="dcterms:W3CDTF">2022-11-08T11:09:00Z</dcterms:modified>
</cp:coreProperties>
</file>