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C81A" w14:textId="77777777" w:rsidR="00041FDB" w:rsidRDefault="00041FDB" w:rsidP="00041FDB">
      <w:pPr>
        <w:tabs>
          <w:tab w:val="left" w:pos="936"/>
        </w:tabs>
        <w:spacing w:line="0" w:lineRule="atLeast"/>
        <w:rPr>
          <w:rFonts w:ascii="Meiryo UI" w:eastAsia="Meiryo UI" w:hAnsi="Meiryo UI" w:cs="ＭＳ ゴシック"/>
          <w:b/>
          <w:sz w:val="22"/>
        </w:rPr>
      </w:pPr>
      <w:r>
        <w:rPr>
          <w:rFonts w:ascii="Meiryo UI" w:eastAsia="Meiryo UI" w:hAnsi="Meiryo UI" w:hint="eastAsia"/>
          <w:b/>
          <w:bCs/>
          <w:szCs w:val="21"/>
        </w:rPr>
        <w:t>大原神社</w:t>
      </w:r>
    </w:p>
    <w:p w14:paraId="5C135A65" w14:textId="77777777" w:rsidR="00041FDB" w:rsidRDefault="00041FDB" w:rsidP="00041FDB">
      <w:pPr>
        <w:rPr>
          <w:rFonts w:ascii="Meiryo UI" w:eastAsia="Meiryo UI" w:hAnsi="Meiryo UI" w:hint="eastAsia"/>
          <w:szCs w:val="21"/>
        </w:rPr>
      </w:pPr>
      <w:r>
        <w:rPr>
          <w:rFonts w:ascii="Meiryo UI" w:eastAsia="Meiryo UI" w:hAnsi="Meiryo UI" w:hint="eastAsia"/>
          <w:szCs w:val="21"/>
        </w:rPr>
        <w:t>大原神社は、イザナミノミコトとその2人の子供、太陽の女神であるアマテラスオオミカミと月の神のツクヨミノミコトが祀られた神社です。これらは創造を司る神であるため、出産時に母子を守るための縁起の良い場所とされ、子宝を望む家族は大原神社をよく訪れます。大原神社は852年に建立され、古いものは1599年にまでさかのぼるたくさんの絵馬のコレクションで有名です。大原神社とその付属の建造物並びに川の向こうにある産屋は京都府指定文化財に指定されています。</w:t>
      </w:r>
    </w:p>
    <w:p w14:paraId="6D7FC36F" w14:textId="77777777" w:rsidR="00041FDB" w:rsidRDefault="00041FDB" w:rsidP="00041FDB">
      <w:pPr>
        <w:rPr>
          <w:rFonts w:ascii="Meiryo UI" w:eastAsia="Meiryo UI" w:hAnsi="Meiryo UI" w:hint="eastAsia"/>
          <w:szCs w:val="21"/>
        </w:rPr>
      </w:pPr>
    </w:p>
    <w:p w14:paraId="597964FF" w14:textId="77777777" w:rsidR="00041FDB" w:rsidRDefault="00041FDB" w:rsidP="00041FDB">
      <w:pPr>
        <w:rPr>
          <w:rFonts w:ascii="Meiryo UI" w:eastAsia="Meiryo UI" w:hAnsi="Meiryo UI" w:hint="eastAsia"/>
          <w:szCs w:val="21"/>
        </w:rPr>
      </w:pPr>
      <w:r>
        <w:rPr>
          <w:rFonts w:ascii="Meiryo UI" w:eastAsia="Meiryo UI" w:hAnsi="Meiryo UI" w:hint="eastAsia"/>
          <w:szCs w:val="21"/>
        </w:rPr>
        <w:t>産屋は小さな茅葺きの小屋で、満足に立ち上がれるほどの広さもありません。この産屋は出産時に神の祝福を受けるために神社に面しており、日本古来の死生観としてこの世の生の世界と、あの世の死の世界の境界とされる川のそばに建てられています。なぜなら出産は2つの世界の間で起こる物とされているからです。 産屋は、少なくとも奈良時代（710年〜794年）から日本に存在していたようで、この地域では少なくとも1600年代から、20世紀の変わり目まで使われていたようです。この大原神社の産屋は、全国でも数少ない今でも現存する産屋の一つです。</w:t>
      </w:r>
    </w:p>
    <w:p w14:paraId="2124653A" w14:textId="77777777" w:rsidR="00041FDB" w:rsidRDefault="00041FDB" w:rsidP="00041FDB">
      <w:pPr>
        <w:rPr>
          <w:rFonts w:ascii="Meiryo UI" w:eastAsia="Meiryo UI" w:hAnsi="Meiryo UI" w:hint="eastAsia"/>
          <w:szCs w:val="21"/>
        </w:rPr>
      </w:pPr>
    </w:p>
    <w:p w14:paraId="0C4C2CB4" w14:textId="77777777" w:rsidR="00041FDB" w:rsidRDefault="00041FDB" w:rsidP="00041FDB">
      <w:pPr>
        <w:rPr>
          <w:rFonts w:ascii="Meiryo UI" w:eastAsia="Meiryo UI" w:hAnsi="Meiryo UI" w:hint="eastAsia"/>
          <w:szCs w:val="21"/>
        </w:rPr>
      </w:pPr>
      <w:r>
        <w:rPr>
          <w:rFonts w:ascii="Meiryo UI" w:eastAsia="Meiryo UI" w:hAnsi="Meiryo UI" w:hint="eastAsia"/>
          <w:szCs w:val="21"/>
        </w:rPr>
        <w:t>産屋はもう使われていませんが、産屋の地面の砂は神聖なものとされています。また大原神社は、産屋の砂を入れた、安産を願うお守りも販売しています。</w:t>
      </w:r>
    </w:p>
    <w:p w14:paraId="33EFE561" w14:textId="77777777" w:rsidR="0033423A" w:rsidRPr="00041FDB" w:rsidRDefault="0033423A" w:rsidP="00041FDB"/>
    <w:sectPr w:rsidR="0033423A" w:rsidRPr="00041F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41FDB"/>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0409865">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2022-11-08T12:20:00Z</dcterms:created>
  <dcterms:modified xsi:type="dcterms:W3CDTF">2022-11-08T12:20:00Z</dcterms:modified>
</cp:coreProperties>
</file>