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16374" w14:textId="06385BB6" w:rsidR="001950C4" w:rsidRDefault="001950C4" w:rsidP="001950C4">
      <w:pPr>
        <w:rPr>
          <w:rFonts w:ascii="メイリオ" w:eastAsia="メイリオ" w:hAnsi="メイリオ"/>
          <w:b/>
          <w:sz w:val="22"/>
          <w:szCs w:val="22"/>
        </w:rPr>
      </w:pPr>
      <w:r>
        <w:rPr>
          <w:rFonts w:ascii="メイリオ" w:eastAsia="メイリオ" w:hAnsi="メイリオ" w:cs="ＭＳ 明朝" w:hint="eastAsia"/>
          <w:b/>
          <w:color w:val="404040"/>
          <w:spacing w:val="8"/>
          <w:sz w:val="22"/>
          <w:szCs w:val="22"/>
        </w:rPr>
        <w:t>唯心</w:t>
      </w:r>
      <w:r>
        <w:rPr>
          <w:rFonts w:ascii="メイリオ" w:eastAsia="メイリオ" w:hAnsi="メイリオ" w:cs="ＭＳ ゴシック" w:hint="eastAsia"/>
          <w:b/>
          <w:color w:val="404040"/>
          <w:spacing w:val="8"/>
          <w:sz w:val="22"/>
          <w:szCs w:val="22"/>
        </w:rPr>
        <w:t>山</w:t>
      </w:r>
    </w:p>
    <w:p w14:paraId="6CF11E99" w14:textId="77777777" w:rsidR="001950C4" w:rsidRDefault="001950C4" w:rsidP="001950C4">
      <w:pPr>
        <w:rPr>
          <w:rFonts w:ascii="メイリオ" w:eastAsia="メイリオ" w:hAnsi="メイリオ" w:cs="メイリオ" w:hint="eastAsia"/>
          <w:color w:val="404040"/>
          <w:sz w:val="22"/>
          <w:szCs w:val="22"/>
        </w:rPr>
      </w:pPr>
    </w:p>
    <w:p w14:paraId="792FBC07" w14:textId="77777777" w:rsidR="001950C4" w:rsidRDefault="001950C4" w:rsidP="001950C4">
      <w:pPr>
        <w:rPr>
          <w:rFonts w:ascii="メイリオ" w:eastAsia="メイリオ" w:hAnsi="メイリオ" w:cs="ＭＳ 明朝" w:hint="eastAsia"/>
          <w:color w:val="404040"/>
          <w:spacing w:val="8"/>
          <w:sz w:val="22"/>
          <w:szCs w:val="22"/>
        </w:rPr>
      </w:pPr>
      <w:r>
        <w:rPr>
          <w:rFonts w:ascii="メイリオ" w:eastAsia="メイリオ" w:hAnsi="メイリオ" w:cs="ＭＳ 明朝" w:hint="eastAsia"/>
          <w:color w:val="404040"/>
          <w:spacing w:val="8"/>
          <w:sz w:val="22"/>
          <w:szCs w:val="22"/>
        </w:rPr>
        <w:t>唯心山は高さ</w:t>
      </w:r>
      <w:r>
        <w:rPr>
          <w:rFonts w:ascii="メイリオ" w:eastAsia="メイリオ" w:hAnsi="メイリオ" w:hint="eastAsia"/>
          <w:color w:val="404040"/>
          <w:spacing w:val="8"/>
          <w:sz w:val="22"/>
          <w:szCs w:val="22"/>
        </w:rPr>
        <w:t>6m</w:t>
      </w:r>
      <w:r>
        <w:rPr>
          <w:rFonts w:ascii="メイリオ" w:eastAsia="メイリオ" w:hAnsi="メイリオ" w:cs="ＭＳ 明朝" w:hint="eastAsia"/>
          <w:color w:val="404040"/>
          <w:spacing w:val="8"/>
          <w:sz w:val="22"/>
          <w:szCs w:val="22"/>
        </w:rPr>
        <w:t>の人工の丘で、</w:t>
      </w:r>
      <w:r>
        <w:rPr>
          <w:rFonts w:ascii="メイリオ" w:eastAsia="メイリオ" w:hAnsi="メイリオ" w:hint="eastAsia"/>
          <w:color w:val="404040"/>
          <w:spacing w:val="8"/>
          <w:sz w:val="22"/>
          <w:szCs w:val="22"/>
        </w:rPr>
        <w:t>1686</w:t>
      </w:r>
      <w:r>
        <w:rPr>
          <w:rFonts w:ascii="メイリオ" w:eastAsia="メイリオ" w:hAnsi="メイリオ" w:cs="ＭＳ 明朝" w:hint="eastAsia"/>
          <w:color w:val="404040"/>
          <w:spacing w:val="8"/>
          <w:sz w:val="22"/>
          <w:szCs w:val="22"/>
        </w:rPr>
        <w:t>年から</w:t>
      </w:r>
      <w:r>
        <w:rPr>
          <w:rFonts w:ascii="メイリオ" w:eastAsia="メイリオ" w:hAnsi="メイリオ" w:hint="eastAsia"/>
          <w:color w:val="404040"/>
          <w:spacing w:val="8"/>
          <w:sz w:val="22"/>
          <w:szCs w:val="22"/>
        </w:rPr>
        <w:t>1700</w:t>
      </w:r>
      <w:r>
        <w:rPr>
          <w:rFonts w:ascii="メイリオ" w:eastAsia="メイリオ" w:hAnsi="メイリオ" w:cs="ＭＳ 明朝" w:hint="eastAsia"/>
          <w:color w:val="404040"/>
          <w:spacing w:val="8"/>
          <w:sz w:val="22"/>
          <w:szCs w:val="22"/>
        </w:rPr>
        <w:t>年にかけて後楽園を造営した池田綱政の息子継政が作らせたものです。平坦な後楽園内に立体的な趣きを添える唯心山は園内の中央部にあり、流店のすぐ隣で沢の池を見下ろすように位置しています。後楽園のほぼ全域から見える位置にあります。</w:t>
      </w:r>
    </w:p>
    <w:p w14:paraId="374D60D7" w14:textId="77777777" w:rsidR="001950C4" w:rsidRDefault="001950C4" w:rsidP="001950C4">
      <w:pPr>
        <w:rPr>
          <w:rFonts w:ascii="メイリオ" w:eastAsia="メイリオ" w:hAnsi="メイリオ" w:cs="ＭＳ 明朝" w:hint="eastAsia"/>
          <w:color w:val="404040"/>
          <w:spacing w:val="8"/>
          <w:sz w:val="22"/>
          <w:szCs w:val="22"/>
        </w:rPr>
      </w:pPr>
    </w:p>
    <w:p w14:paraId="2E88DB2B" w14:textId="77777777" w:rsidR="001950C4" w:rsidRDefault="001950C4" w:rsidP="001950C4">
      <w:pPr>
        <w:rPr>
          <w:rFonts w:ascii="メイリオ" w:eastAsia="メイリオ" w:hAnsi="メイリオ" w:hint="eastAsia"/>
          <w:color w:val="404040"/>
          <w:spacing w:val="8"/>
          <w:sz w:val="22"/>
          <w:szCs w:val="22"/>
        </w:rPr>
      </w:pPr>
      <w:r>
        <w:rPr>
          <w:rFonts w:ascii="メイリオ" w:eastAsia="メイリオ" w:hAnsi="メイリオ" w:hint="eastAsia"/>
          <w:color w:val="404040"/>
          <w:spacing w:val="8"/>
          <w:sz w:val="22"/>
          <w:szCs w:val="22"/>
        </w:rPr>
        <w:t xml:space="preserve"> </w:t>
      </w:r>
      <w:r>
        <w:rPr>
          <w:rFonts w:ascii="メイリオ" w:eastAsia="メイリオ" w:hAnsi="メイリオ" w:cs="ＭＳ 明朝" w:hint="eastAsia"/>
          <w:color w:val="404040"/>
          <w:spacing w:val="8"/>
          <w:sz w:val="22"/>
          <w:szCs w:val="22"/>
        </w:rPr>
        <w:t>沢の池に面した唯心山の北側には、紅白のツツジをはじめとする色とりどりの植物が植えられています。東側の斜面にある岩は滝の流れをイメージした綿密な配置になっており、頂上から見ても麓から見ても印象的な光景を作り出しています。</w:t>
      </w:r>
      <w:r>
        <w:rPr>
          <w:rFonts w:ascii="メイリオ" w:eastAsia="メイリオ" w:hAnsi="メイリオ" w:hint="eastAsia"/>
          <w:color w:val="404040"/>
          <w:spacing w:val="8"/>
          <w:sz w:val="22"/>
          <w:szCs w:val="22"/>
        </w:rPr>
        <w:t xml:space="preserve"> </w:t>
      </w:r>
    </w:p>
    <w:p w14:paraId="534CC9E6" w14:textId="77777777" w:rsidR="001950C4" w:rsidRDefault="001950C4" w:rsidP="001950C4">
      <w:pPr>
        <w:rPr>
          <w:rFonts w:ascii="メイリオ" w:eastAsia="メイリオ" w:hAnsi="メイリオ" w:hint="eastAsia"/>
          <w:color w:val="404040"/>
          <w:spacing w:val="8"/>
          <w:sz w:val="22"/>
          <w:szCs w:val="22"/>
        </w:rPr>
      </w:pPr>
    </w:p>
    <w:p w14:paraId="43EA6F1F" w14:textId="77777777" w:rsidR="001950C4" w:rsidRDefault="001950C4" w:rsidP="001950C4">
      <w:pPr>
        <w:rPr>
          <w:rFonts w:ascii="メイリオ" w:eastAsia="メイリオ" w:hAnsi="メイリオ" w:hint="eastAsia"/>
          <w:sz w:val="22"/>
          <w:szCs w:val="22"/>
        </w:rPr>
      </w:pPr>
      <w:r>
        <w:rPr>
          <w:rFonts w:ascii="メイリオ" w:eastAsia="メイリオ" w:hAnsi="メイリオ" w:cs="ＭＳ 明朝" w:hint="eastAsia"/>
          <w:color w:val="404040"/>
          <w:spacing w:val="8"/>
          <w:sz w:val="22"/>
          <w:szCs w:val="22"/>
        </w:rPr>
        <w:t>ゴツゴツした岩が敷き詰められた東側の小道は山道をイメージしたもので、滑らかな石が並ぶ北側とのコントラストを演出。東側にある唯心堂では腰を下ろして一休みできます</w:t>
      </w:r>
      <w:r>
        <w:rPr>
          <w:rFonts w:ascii="メイリオ" w:eastAsia="メイリオ" w:hAnsi="メイリオ" w:cs="ＭＳ ゴシック" w:hint="eastAsia"/>
          <w:color w:val="404040"/>
          <w:spacing w:val="8"/>
          <w:sz w:val="22"/>
          <w:szCs w:val="22"/>
        </w:rPr>
        <w:t>。</w:t>
      </w:r>
    </w:p>
    <w:p w14:paraId="6FFA9C3B" w14:textId="77777777" w:rsidR="00EC4C39" w:rsidRPr="001950C4" w:rsidRDefault="00EC4C39" w:rsidP="001950C4">
      <w:pPr>
        <w:rPr>
          <w:rFonts w:eastAsia="Arial"/>
        </w:rPr>
      </w:pPr>
    </w:p>
    <w:sectPr w:rsidR="00EC4C39" w:rsidRPr="001950C4">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EFE5" w14:textId="77777777" w:rsidR="00D40B0C" w:rsidRDefault="00D40B0C" w:rsidP="00D40B0C">
      <w:r>
        <w:separator/>
      </w:r>
    </w:p>
  </w:endnote>
  <w:endnote w:type="continuationSeparator" w:id="0">
    <w:p w14:paraId="1344DCAD" w14:textId="77777777" w:rsidR="00D40B0C" w:rsidRDefault="00D40B0C" w:rsidP="00D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F608" w14:textId="77777777" w:rsidR="00D40B0C" w:rsidRDefault="00D40B0C" w:rsidP="00D40B0C">
      <w:r>
        <w:separator/>
      </w:r>
    </w:p>
  </w:footnote>
  <w:footnote w:type="continuationSeparator" w:id="0">
    <w:p w14:paraId="4C13AF99" w14:textId="77777777" w:rsidR="00D40B0C" w:rsidRDefault="00D40B0C" w:rsidP="00D4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E64B6"/>
    <w:rsid w:val="00167BC7"/>
    <w:rsid w:val="001950C4"/>
    <w:rsid w:val="0029011C"/>
    <w:rsid w:val="00327E38"/>
    <w:rsid w:val="003611CC"/>
    <w:rsid w:val="005C44DF"/>
    <w:rsid w:val="0067511A"/>
    <w:rsid w:val="0087178E"/>
    <w:rsid w:val="0089626F"/>
    <w:rsid w:val="008D3D59"/>
    <w:rsid w:val="00921232"/>
    <w:rsid w:val="00A05879"/>
    <w:rsid w:val="00A77C72"/>
    <w:rsid w:val="00AB5146"/>
    <w:rsid w:val="00BF4A2A"/>
    <w:rsid w:val="00C91377"/>
    <w:rsid w:val="00C93535"/>
    <w:rsid w:val="00D40B0C"/>
    <w:rsid w:val="00D83CAB"/>
    <w:rsid w:val="00D92A3E"/>
    <w:rsid w:val="00E17167"/>
    <w:rsid w:val="00E236B4"/>
    <w:rsid w:val="00EB0451"/>
    <w:rsid w:val="00EC4C39"/>
    <w:rsid w:val="00F13E75"/>
    <w:rsid w:val="00F14098"/>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336"/>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styleId="affd">
    <w:name w:val="Revision"/>
    <w:hidden/>
    <w:uiPriority w:val="99"/>
    <w:semiHidden/>
    <w:rsid w:val="00C91377"/>
    <w:pPr>
      <w:widowControl/>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84013886">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2022-11-08T12:43:00Z</dcterms:created>
  <dcterms:modified xsi:type="dcterms:W3CDTF">2022-11-08T12:43:00Z</dcterms:modified>
</cp:coreProperties>
</file>