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9B68C" w14:textId="77777777" w:rsidR="00B121F8" w:rsidRDefault="00B121F8" w:rsidP="00B121F8">
      <w:pPr>
        <w:widowControl/>
        <w:jc w:val="left"/>
        <w:rPr>
          <w:rFonts w:ascii="Meiryo UI" w:eastAsia="Meiryo UI" w:hAnsi="Meiryo UI" w:cs="Times New Roman"/>
          <w:b/>
          <w:sz w:val="22"/>
          <w:szCs w:val="24"/>
        </w:rPr>
      </w:pPr>
      <w:bookmarkStart w:id="0" w:name="_GoBack"/>
      <w:bookmarkEnd w:id="0"/>
      <w:r>
        <w:rPr>
          <w:rFonts w:ascii="Meiryo UI" w:eastAsia="Meiryo UI" w:hAnsi="Meiryo UI" w:cs="Gungsuh" w:hint="eastAsia"/>
          <w:b/>
          <w:sz w:val="22"/>
          <w:szCs w:val="24"/>
        </w:rPr>
        <w:t>ニッポニアホテル</w:t>
      </w:r>
    </w:p>
    <w:p w14:paraId="4D3CDA59" w14:textId="77777777" w:rsidR="00B121F8" w:rsidRDefault="00B121F8" w:rsidP="00B121F8">
      <w:pPr>
        <w:widowControl/>
        <w:jc w:val="left"/>
        <w:rPr>
          <w:rFonts w:ascii="Meiryo UI" w:eastAsia="Meiryo UI" w:hAnsi="Meiryo UI" w:cs="Times New Roman" w:hint="eastAsia"/>
          <w:sz w:val="22"/>
          <w:szCs w:val="24"/>
        </w:rPr>
      </w:pPr>
    </w:p>
    <w:p w14:paraId="329158BB" w14:textId="77777777" w:rsidR="00B121F8" w:rsidRDefault="00B121F8" w:rsidP="00B121F8">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ニッポニアホテルは、竹原の歴史的建造物群の重要な保存地区に指定されている歴史地区の中心部に位置する和風の宿泊施設です。町の旧市街を体験し、地元の料理を楽しみながら、快適で伝統的な滞在場所を提供します。</w:t>
      </w:r>
    </w:p>
    <w:p w14:paraId="0D05D3F4" w14:textId="77777777" w:rsidR="00B121F8" w:rsidRDefault="00B121F8" w:rsidP="00B121F8">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ホテルは2019年にオープンしました。2つの建物に10室の客室があります。レセプションは、もともとレストランとして1923年に建てられた本館にあります。</w:t>
      </w:r>
    </w:p>
    <w:p w14:paraId="33A0FF33" w14:textId="77777777" w:rsidR="00B121F8" w:rsidRDefault="00B121F8" w:rsidP="00B121F8">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本館の向かいにある建物は、もともと明治時代（1868〜1912）の1902年に建てられた銀行でした。客室は元の構造に組み込まれており、歴史的な雰囲気を維持するためにそのまま残っています。スペースは、ゲストに日本の伝統的な体験を提供するように設計されています。ゲストが快適に過ごせるように、モダンな設備が組み込まれており、全室に檜風呂が付いています。</w:t>
      </w:r>
    </w:p>
    <w:p w14:paraId="426B0CE9" w14:textId="77777777" w:rsidR="00B121F8" w:rsidRDefault="00B121F8" w:rsidP="00B121F8">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江戸時代後期（1603〜 1867年）に建てられた町並み保存地区のメインストリートにある旧酒蔵には、さらに4つの部屋があります。</w:t>
      </w:r>
    </w:p>
    <w:p w14:paraId="1FDB2821" w14:textId="77777777" w:rsidR="00B121F8" w:rsidRDefault="00B121F8" w:rsidP="00B121F8">
      <w:pPr>
        <w:widowControl/>
        <w:jc w:val="left"/>
        <w:rPr>
          <w:rFonts w:ascii="Meiryo UI" w:eastAsia="Meiryo UI" w:hAnsi="Meiryo UI" w:cs="Times New Roman" w:hint="eastAsia"/>
          <w:sz w:val="22"/>
          <w:szCs w:val="24"/>
        </w:rPr>
      </w:pPr>
      <w:r>
        <w:rPr>
          <w:rFonts w:ascii="Meiryo UI" w:eastAsia="Meiryo UI" w:hAnsi="Meiryo UI" w:cs="Gungsuh" w:hint="eastAsia"/>
          <w:sz w:val="22"/>
          <w:szCs w:val="24"/>
        </w:rPr>
        <w:t>ホテルでは、地元の専門知識を備えたコンシェルジュなどの質の高いサービスを提供し、地域の歴史や必見のアトラクションに関する情報を提供しています。</w:t>
      </w:r>
    </w:p>
    <w:p w14:paraId="00000751" w14:textId="3CBA274A" w:rsidR="007153FC" w:rsidRPr="00B121F8" w:rsidRDefault="007153FC" w:rsidP="00B121F8"/>
    <w:sectPr w:rsidR="007153FC" w:rsidRPr="00B121F8"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B121F8"/>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16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