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1BD9" w14:textId="77777777" w:rsidR="003B2DA5" w:rsidRDefault="003B2DA5" w:rsidP="003B2DA5">
      <w:pPr>
        <w:jc w:val="left"/>
        <w:rPr>
          <w:rFonts w:ascii="Meiryo UI" w:eastAsia="Meiryo UI" w:hAnsi="Meiryo UI"/>
          <w:color w:val="000000" w:themeColor="text1"/>
        </w:rPr>
      </w:pPr>
      <w:r>
        <w:rPr>
          <w:rFonts w:ascii="Meiryo UI" w:eastAsia="Meiryo UI" w:hAnsi="Meiryo UI" w:hint="eastAsia"/>
          <w:b/>
          <w:color w:val="000000" w:themeColor="text1"/>
          <w:lang w:val="ja-JP"/>
        </w:rPr>
        <w:t>田野々の棚田</w:t>
      </w:r>
    </w:p>
    <w:p w14:paraId="26D807E9" w14:textId="77777777" w:rsidR="003B2DA5" w:rsidRDefault="003B2DA5" w:rsidP="003B2DA5">
      <w:pPr>
        <w:jc w:val="left"/>
        <w:rPr>
          <w:rFonts w:ascii="Meiryo UI" w:eastAsia="Meiryo UI" w:hAnsi="Meiryo UI" w:hint="eastAsia"/>
          <w:color w:val="000000" w:themeColor="text1"/>
        </w:rPr>
      </w:pPr>
    </w:p>
    <w:p w14:paraId="48B43256" w14:textId="77777777" w:rsidR="003B2DA5" w:rsidRDefault="003B2DA5" w:rsidP="003B2DA5">
      <w:pPr>
        <w:jc w:val="left"/>
        <w:rPr>
          <w:rFonts w:ascii="Meiryo UI" w:eastAsia="Meiryo UI" w:hAnsi="Meiryo UI" w:hint="eastAsia"/>
          <w:color w:val="000000" w:themeColor="text1"/>
        </w:rPr>
      </w:pPr>
      <w:r>
        <w:rPr>
          <w:rFonts w:ascii="Meiryo UI" w:eastAsia="Meiryo UI" w:hAnsi="Meiryo UI" w:hint="eastAsia"/>
          <w:color w:val="000000" w:themeColor="text1"/>
          <w:lang w:val="ja-JP"/>
        </w:rPr>
        <w:t>田野々の段畑は上勝で最も大きい段々畑で、比較的低い標高</w:t>
      </w:r>
      <w:r>
        <w:rPr>
          <w:rFonts w:ascii="Meiryo UI" w:eastAsia="Meiryo UI" w:hAnsi="Meiryo UI" w:hint="eastAsia"/>
          <w:color w:val="000000" w:themeColor="text1"/>
        </w:rPr>
        <w:t>（300から400 m）</w:t>
      </w:r>
      <w:r>
        <w:rPr>
          <w:rFonts w:ascii="Meiryo UI" w:eastAsia="Meiryo UI" w:hAnsi="Meiryo UI" w:hint="eastAsia"/>
          <w:color w:val="000000" w:themeColor="text1"/>
          <w:lang w:val="ja-JP"/>
        </w:rPr>
        <w:t>に位置しています。これらの段畑は阿波晩茶を作るための茶葉の栽培にも利用されており、茶畑や水田の景色と香りが共に豊かな感覚的経験に織り込まれています。</w:t>
      </w:r>
    </w:p>
    <w:p w14:paraId="43FBEC07" w14:textId="77777777" w:rsidR="003B2DA5" w:rsidRDefault="003B2DA5" w:rsidP="003B2DA5">
      <w:pPr>
        <w:jc w:val="left"/>
        <w:rPr>
          <w:rFonts w:ascii="Meiryo UI" w:eastAsia="Meiryo UI" w:hAnsi="Meiryo UI" w:hint="eastAsia"/>
          <w:color w:val="000000" w:themeColor="text1"/>
          <w:lang w:val="ja-JP"/>
        </w:rPr>
      </w:pPr>
    </w:p>
    <w:p w14:paraId="329A99C4" w14:textId="77777777" w:rsidR="003B2DA5" w:rsidRDefault="003B2DA5" w:rsidP="003B2DA5">
      <w:pPr>
        <w:jc w:val="left"/>
        <w:rPr>
          <w:rFonts w:ascii="Meiryo UI" w:eastAsia="Meiryo UI" w:hAnsi="Meiryo UI" w:hint="eastAsia"/>
          <w:color w:val="000000" w:themeColor="text1"/>
          <w:lang w:val="ja-JP"/>
        </w:rPr>
      </w:pPr>
      <w:r>
        <w:rPr>
          <w:rFonts w:ascii="Meiryo UI" w:eastAsia="Meiryo UI" w:hAnsi="Meiryo UI" w:hint="eastAsia"/>
          <w:b/>
          <w:color w:val="000000" w:themeColor="text1"/>
          <w:lang w:val="ja-JP"/>
        </w:rPr>
        <w:t>景観</w:t>
      </w:r>
    </w:p>
    <w:p w14:paraId="7009CA25" w14:textId="77777777" w:rsidR="003B2DA5" w:rsidRDefault="003B2DA5" w:rsidP="003B2DA5">
      <w:pPr>
        <w:jc w:val="left"/>
        <w:rPr>
          <w:rFonts w:ascii="Meiryo UI" w:eastAsia="Meiryo UI" w:hAnsi="Meiryo UI" w:hint="eastAsia"/>
          <w:color w:val="000000" w:themeColor="text1"/>
          <w:lang w:val="ja-JP"/>
        </w:rPr>
      </w:pPr>
      <w:r>
        <w:rPr>
          <w:rFonts w:ascii="Meiryo UI" w:eastAsia="Meiryo UI" w:hAnsi="Meiryo UI" w:hint="eastAsia"/>
          <w:color w:val="000000" w:themeColor="text1"/>
          <w:lang w:val="ja-JP"/>
        </w:rPr>
        <w:t>この段畑地域は山々と旭川に囲まれています。それぞれが約300平方メートルの面積を持つ、1,092枚の水田があり、全体で32.84ヘクタールに及びます。この段々畑の最高の景色の一つは、曽我部昌史氏（1962年生まれ）によってデザインされたアート・インスタレーション、</w:t>
      </w:r>
      <w:r>
        <w:rPr>
          <w:rFonts w:ascii="Meiryo UI" w:eastAsia="Meiryo UI" w:hAnsi="Meiryo UI" w:hint="eastAsia"/>
          <w:i/>
          <w:iCs/>
          <w:color w:val="000000" w:themeColor="text1"/>
          <w:lang w:val="ja-JP"/>
        </w:rPr>
        <w:t>もくもくもく</w:t>
      </w:r>
      <w:r>
        <w:rPr>
          <w:rFonts w:ascii="Meiryo UI" w:eastAsia="Meiryo UI" w:hAnsi="Meiryo UI" w:hint="eastAsia"/>
          <w:color w:val="000000" w:themeColor="text1"/>
          <w:lang w:val="ja-JP"/>
        </w:rPr>
        <w:t>の頂上から見たものです。この大きな木造建築の天辺には階段で上ることができ、周辺の川、山々、段畑、茶畑そして近隣のきのこ栽培施設など、この地域全体を見渡すことができます。</w:t>
      </w:r>
    </w:p>
    <w:p w14:paraId="429CD465" w14:textId="77777777" w:rsidR="003B2DA5" w:rsidRDefault="003B2DA5" w:rsidP="003B2DA5">
      <w:pPr>
        <w:jc w:val="left"/>
        <w:rPr>
          <w:rFonts w:ascii="Meiryo UI" w:eastAsia="Meiryo UI" w:hAnsi="Meiryo UI" w:hint="eastAsia"/>
          <w:color w:val="000000" w:themeColor="text1"/>
          <w:lang w:val="ja-JP"/>
        </w:rPr>
      </w:pPr>
    </w:p>
    <w:p w14:paraId="158CF059" w14:textId="77777777" w:rsidR="003B2DA5" w:rsidRDefault="003B2DA5" w:rsidP="003B2DA5">
      <w:pPr>
        <w:jc w:val="left"/>
        <w:rPr>
          <w:rFonts w:ascii="Meiryo UI" w:eastAsia="Meiryo UI" w:hAnsi="Meiryo UI" w:hint="eastAsia"/>
          <w:color w:val="000000" w:themeColor="text1"/>
          <w:lang w:val="ja-JP"/>
        </w:rPr>
      </w:pPr>
      <w:r>
        <w:rPr>
          <w:rFonts w:ascii="Meiryo UI" w:eastAsia="Meiryo UI" w:hAnsi="Meiryo UI" w:hint="eastAsia"/>
          <w:b/>
          <w:color w:val="000000" w:themeColor="text1"/>
          <w:lang w:val="ja-JP"/>
        </w:rPr>
        <w:t>かおり風景</w:t>
      </w:r>
    </w:p>
    <w:p w14:paraId="5AED4F03" w14:textId="77777777" w:rsidR="003B2DA5" w:rsidRDefault="003B2DA5" w:rsidP="003B2DA5">
      <w:pPr>
        <w:jc w:val="left"/>
        <w:rPr>
          <w:rFonts w:ascii="Meiryo UI" w:eastAsia="Meiryo UI" w:hAnsi="Meiryo UI" w:hint="eastAsia"/>
          <w:color w:val="000000" w:themeColor="text1"/>
          <w:lang w:val="ja-JP"/>
        </w:rPr>
      </w:pPr>
      <w:r>
        <w:rPr>
          <w:rFonts w:ascii="Meiryo UI" w:eastAsia="Meiryo UI" w:hAnsi="Meiryo UI" w:hint="eastAsia"/>
          <w:color w:val="000000" w:themeColor="text1"/>
        </w:rPr>
        <w:t>阿波晩茶</w:t>
      </w:r>
      <w:r>
        <w:rPr>
          <w:rFonts w:ascii="Meiryo UI" w:eastAsia="Meiryo UI" w:hAnsi="Meiryo UI" w:hint="eastAsia"/>
          <w:color w:val="000000" w:themeColor="text1"/>
          <w:lang w:val="ja-JP"/>
        </w:rPr>
        <w:t>は今も田野々で少なくとも400年前と同じ製法で作られています。茶葉を蒸したり、丸めたり、天日干ししたりするときに放出される香りは、農園から30kmも離れた所にまで広がり、夏には天日干し中の茶葉が棚田の空気をその香りで満たします。この地域は2001年に日本のかおり風景100選のひとつとして環境省に選ばれています。</w:t>
      </w:r>
    </w:p>
    <w:p w14:paraId="5CFD0745" w14:textId="77777777" w:rsidR="003B2DA5" w:rsidRDefault="003B2DA5" w:rsidP="003B2DA5">
      <w:pPr>
        <w:jc w:val="left"/>
        <w:rPr>
          <w:rFonts w:ascii="Meiryo UI" w:eastAsia="Meiryo UI" w:hAnsi="Meiryo UI" w:hint="eastAsia"/>
          <w:color w:val="000000" w:themeColor="text1"/>
          <w:lang w:val="ja-JP"/>
        </w:rPr>
      </w:pPr>
    </w:p>
    <w:p w14:paraId="720CD275" w14:textId="77777777" w:rsidR="003B2DA5" w:rsidRDefault="003B2DA5" w:rsidP="003B2DA5">
      <w:pPr>
        <w:jc w:val="left"/>
        <w:rPr>
          <w:rFonts w:ascii="Meiryo UI" w:eastAsia="Meiryo UI" w:hAnsi="Meiryo UI" w:hint="eastAsia"/>
          <w:color w:val="000000" w:themeColor="text1"/>
          <w:lang w:val="ja-JP"/>
        </w:rPr>
      </w:pPr>
      <w:r>
        <w:rPr>
          <w:rFonts w:ascii="Meiryo UI" w:eastAsia="Meiryo UI" w:hAnsi="Meiryo UI" w:hint="eastAsia"/>
          <w:b/>
          <w:bCs/>
          <w:color w:val="000000" w:themeColor="text1"/>
          <w:lang w:val="ja-JP"/>
        </w:rPr>
        <w:t>農業の守り神</w:t>
      </w:r>
    </w:p>
    <w:p w14:paraId="70F2BE06" w14:textId="77777777" w:rsidR="003B2DA5" w:rsidRDefault="003B2DA5" w:rsidP="003B2DA5">
      <w:pPr>
        <w:jc w:val="left"/>
        <w:rPr>
          <w:rFonts w:ascii="Meiryo UI" w:eastAsia="Meiryo UI" w:hAnsi="Meiryo UI" w:hint="eastAsia"/>
          <w:color w:val="000000" w:themeColor="text1"/>
          <w:lang w:val="ja-JP"/>
        </w:rPr>
      </w:pPr>
      <w:r>
        <w:rPr>
          <w:rFonts w:ascii="Meiryo UI" w:eastAsia="Meiryo UI" w:hAnsi="Meiryo UI" w:hint="eastAsia"/>
          <w:color w:val="000000" w:themeColor="text1"/>
        </w:rPr>
        <w:t>この</w:t>
      </w:r>
      <w:r>
        <w:rPr>
          <w:rFonts w:ascii="Meiryo UI" w:eastAsia="Meiryo UI" w:hAnsi="Meiryo UI" w:hint="eastAsia"/>
          <w:color w:val="000000" w:themeColor="text1"/>
          <w:lang w:val="ja-JP"/>
        </w:rPr>
        <w:t>地区にはもくもくもくからそう遠くないところに小さな神社が数多くあり、それらはすべて多種多様な農業の神々を祭ったものです。その一つが茶神八幡神社で、複数の木の柱で支えられたひとつの岩でできています。この神社は、地元の言い伝えで阿波晩茶の製法をこの地にもたらしたとされる平家の落人、横尾権守を祭っています。もう一つは北向きの観音で、文字どおりの意味は「北を向いた観音」となります。この観音（慈悲の神）を祭っている祠は北、すなわち茶神八幡の方角を向いていますが、日本の神社の大半は南を向いているので、これは珍しいことです。しかし、その違いの明確な理由はわかっていません。</w:t>
      </w:r>
    </w:p>
    <w:p w14:paraId="5A961E6A" w14:textId="24C0B7D0" w:rsidR="0066166D" w:rsidRPr="003B2DA5" w:rsidRDefault="0066166D" w:rsidP="003B2DA5"/>
    <w:sectPr w:rsidR="0066166D" w:rsidRPr="003B2DA5"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2DA5"/>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256861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2022-11-08T13:06:00Z</dcterms:created>
  <dcterms:modified xsi:type="dcterms:W3CDTF">2022-11-08T13:06:00Z</dcterms:modified>
</cp:coreProperties>
</file>