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E4C73" w14:textId="3BF7B5C2" w:rsidR="0091397B" w:rsidRDefault="0091397B" w:rsidP="0091397B">
      <w:pPr>
        <w:rPr>
          <w:rFonts w:ascii="Meiryo UI" w:eastAsia="Meiryo UI" w:hAnsi="Meiryo UI" w:cs="Arial"/>
          <w:b/>
          <w:sz w:val="22"/>
          <w:szCs w:val="22"/>
        </w:rPr>
      </w:pPr>
      <w:r>
        <w:rPr>
          <w:rFonts w:ascii="Meiryo UI" w:eastAsia="Meiryo UI" w:hAnsi="Meiryo UI" w:cs="Arial Unicode MS" w:hint="eastAsia"/>
          <w:b/>
          <w:sz w:val="22"/>
          <w:szCs w:val="22"/>
        </w:rPr>
        <w:t>世紀のアジアの森</w:t>
      </w:r>
    </w:p>
    <w:p w14:paraId="097787BC" w14:textId="77777777" w:rsidR="0091397B" w:rsidRDefault="0091397B" w:rsidP="0091397B">
      <w:pPr>
        <w:rPr>
          <w:rFonts w:ascii="Meiryo UI" w:eastAsia="Meiryo UI" w:hAnsi="Meiryo UI" w:cs="Arial" w:hint="eastAsia"/>
          <w:sz w:val="22"/>
          <w:szCs w:val="22"/>
        </w:rPr>
      </w:pPr>
      <w:r>
        <w:rPr>
          <w:rFonts w:ascii="Meiryo UI" w:eastAsia="Meiryo UI" w:hAnsi="Meiryo UI" w:cs="Arial Unicode MS" w:hint="eastAsia"/>
          <w:sz w:val="22"/>
          <w:szCs w:val="22"/>
        </w:rPr>
        <w:t>吉田地区にできたこの森の名前は、アジア諸国の国際協力が続くことを願って、「21世紀」から「22世紀」に変更されました。</w:t>
      </w:r>
    </w:p>
    <w:p w14:paraId="499EF45D" w14:textId="77777777" w:rsidR="0091397B" w:rsidRDefault="0091397B" w:rsidP="0091397B">
      <w:pPr>
        <w:rPr>
          <w:rFonts w:ascii="Meiryo UI" w:eastAsia="Meiryo UI" w:hAnsi="Meiryo UI" w:cs="Arial" w:hint="eastAsia"/>
          <w:sz w:val="22"/>
          <w:szCs w:val="22"/>
        </w:rPr>
      </w:pPr>
    </w:p>
    <w:p w14:paraId="72116F0C" w14:textId="77777777" w:rsidR="0091397B" w:rsidRDefault="0091397B" w:rsidP="0091397B">
      <w:pPr>
        <w:rPr>
          <w:rFonts w:ascii="Meiryo UI" w:eastAsia="Meiryo UI" w:hAnsi="Meiryo UI" w:cs="Arial" w:hint="eastAsia"/>
          <w:sz w:val="22"/>
          <w:szCs w:val="22"/>
        </w:rPr>
      </w:pPr>
      <w:r>
        <w:rPr>
          <w:rFonts w:ascii="Meiryo UI" w:eastAsia="Meiryo UI" w:hAnsi="Meiryo UI" w:cs="Arial Unicode MS" w:hint="eastAsia"/>
          <w:sz w:val="22"/>
          <w:szCs w:val="22"/>
        </w:rPr>
        <w:t>秋には、メタセコイアグリプトストロボイデス（Metasequoia glyptostroboides）の紅葉が鮮やかに楽しめます。1953年には約400本のドーンレッドウッドが植えられました。</w:t>
      </w:r>
    </w:p>
    <w:p w14:paraId="21DE0258" w14:textId="77777777" w:rsidR="0091397B" w:rsidRDefault="0091397B" w:rsidP="0091397B">
      <w:pPr>
        <w:rPr>
          <w:rFonts w:ascii="Meiryo UI" w:eastAsia="Meiryo UI" w:hAnsi="Meiryo UI" w:cs="Arial" w:hint="eastAsia"/>
          <w:color w:val="000000"/>
          <w:sz w:val="22"/>
          <w:szCs w:val="22"/>
        </w:rPr>
      </w:pPr>
    </w:p>
    <w:p w14:paraId="5D0C9B7F" w14:textId="77777777" w:rsidR="0091397B" w:rsidRDefault="0091397B" w:rsidP="0091397B">
      <w:pPr>
        <w:rPr>
          <w:rFonts w:ascii="Meiryo UI" w:eastAsia="Meiryo UI" w:hAnsi="Meiryo UI" w:cs="Arial" w:hint="eastAsia"/>
          <w:i/>
          <w:sz w:val="22"/>
          <w:szCs w:val="22"/>
        </w:rPr>
      </w:pPr>
      <w:r>
        <w:rPr>
          <w:rFonts w:ascii="Meiryo UI" w:eastAsia="Meiryo UI" w:hAnsi="Meiryo UI" w:cs="Arial Unicode MS" w:hint="eastAsia"/>
          <w:i/>
          <w:color w:val="000000"/>
          <w:sz w:val="22"/>
          <w:szCs w:val="22"/>
        </w:rPr>
        <w:t>ドーンレッドウッド</w:t>
      </w:r>
    </w:p>
    <w:p w14:paraId="47B63373" w14:textId="77777777" w:rsidR="0091397B" w:rsidRDefault="0091397B" w:rsidP="0091397B">
      <w:pPr>
        <w:rPr>
          <w:rFonts w:ascii="Meiryo UI" w:eastAsia="Meiryo UI" w:hAnsi="Meiryo UI" w:cs="Arial" w:hint="eastAsia"/>
          <w:color w:val="000000"/>
          <w:sz w:val="22"/>
          <w:szCs w:val="22"/>
        </w:rPr>
      </w:pPr>
      <w:r>
        <w:rPr>
          <w:rFonts w:ascii="Meiryo UI" w:eastAsia="Meiryo UI" w:hAnsi="Meiryo UI" w:cs="Arial Unicode MS" w:hint="eastAsia"/>
          <w:color w:val="000000"/>
          <w:sz w:val="22"/>
          <w:szCs w:val="22"/>
        </w:rPr>
        <w:t>ドーン・レッドウッドの木は一般的に高さが3～4メートルで、年に1メートルも成長します。この木の主な特徴は、左右対称の葉が、茎から突き出た茎の上でジグザグ状に対向していることです。カリフォルニアの巨大なセコイアやコーストレッドウッドに似ていますが、ドーンレッドウッドは落葉性で、葉が枝に沿って直接対向して生えている点が異なります。</w:t>
      </w:r>
    </w:p>
    <w:p w14:paraId="33E0943A" w14:textId="77777777" w:rsidR="0091397B" w:rsidRDefault="0091397B" w:rsidP="0091397B">
      <w:pPr>
        <w:rPr>
          <w:rFonts w:ascii="Meiryo UI" w:eastAsia="Meiryo UI" w:hAnsi="Meiryo UI" w:cs="Arial" w:hint="eastAsia"/>
          <w:color w:val="000000"/>
          <w:sz w:val="22"/>
          <w:szCs w:val="22"/>
        </w:rPr>
      </w:pPr>
    </w:p>
    <w:p w14:paraId="49A3398E" w14:textId="77777777" w:rsidR="0091397B" w:rsidRDefault="0091397B" w:rsidP="0091397B">
      <w:pPr>
        <w:rPr>
          <w:rFonts w:ascii="Meiryo UI" w:eastAsia="Meiryo UI" w:hAnsi="Meiryo UI" w:cs="Arial" w:hint="eastAsia"/>
          <w:color w:val="000000"/>
          <w:sz w:val="22"/>
          <w:szCs w:val="22"/>
        </w:rPr>
      </w:pPr>
      <w:r>
        <w:rPr>
          <w:rFonts w:ascii="Meiryo UI" w:eastAsia="Meiryo UI" w:hAnsi="Meiryo UI" w:cs="Arial Unicode MS" w:hint="eastAsia"/>
          <w:sz w:val="22"/>
          <w:szCs w:val="22"/>
        </w:rPr>
        <w:t>中国湖北省に自生する樹木です。生きた化石と呼ばれることも多く、当初は100万年前に絶滅したと考えられていました。1941年、日本の植物学者である三木茂氏が、一部の木の化石をメタセコイアという新属として同定しました。その2年後、中国の森林学者が現在の湖北省モウダオで発見された未確認種の木の標本を採取したところ、1948年にメタセコイアの生きた標本であることが確認されました。1949年には、ドーン・レッドウッドの若木と種子が日本に持ち込まれ、皇室に献上されました。すぐに木は全国各地に分布されました。</w:t>
      </w:r>
      <w:r>
        <w:rPr>
          <w:rFonts w:ascii="Meiryo UI" w:eastAsia="Meiryo UI" w:hAnsi="Meiryo UI" w:cs="Arial" w:hint="eastAsia"/>
          <w:color w:val="000000"/>
          <w:sz w:val="22"/>
          <w:szCs w:val="22"/>
        </w:rPr>
        <w:t xml:space="preserve"> </w:t>
      </w:r>
    </w:p>
    <w:p w14:paraId="0000055E" w14:textId="3930A94E" w:rsidR="00045348" w:rsidRPr="0091397B" w:rsidRDefault="00045348" w:rsidP="0091397B"/>
    <w:sectPr w:rsidR="00045348" w:rsidRPr="0091397B">
      <w:footerReference w:type="even" r:id="rId7"/>
      <w:footerReference w:type="default" r:id="rId8"/>
      <w:pgSz w:w="11900" w:h="16840"/>
      <w:pgMar w:top="1701"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88025" w14:textId="77777777" w:rsidR="00DC4ED8" w:rsidRDefault="00DC4ED8">
      <w:r>
        <w:separator/>
      </w:r>
    </w:p>
  </w:endnote>
  <w:endnote w:type="continuationSeparator" w:id="0">
    <w:p w14:paraId="5AEF99BB" w14:textId="77777777" w:rsidR="00DC4ED8" w:rsidRDefault="00DC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0" w14:textId="77777777" w:rsidR="00DC4ED8" w:rsidRDefault="00DC4ED8">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561" w14:textId="77777777" w:rsidR="00DC4ED8" w:rsidRDefault="00DC4ED8">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3" w14:textId="77777777" w:rsidR="00DC4ED8" w:rsidRDefault="00DC4ED8">
    <w:pPr>
      <w:pBdr>
        <w:top w:val="nil"/>
        <w:left w:val="nil"/>
        <w:bottom w:val="nil"/>
        <w:right w:val="nil"/>
        <w:between w:val="nil"/>
      </w:pBdr>
      <w:tabs>
        <w:tab w:val="center" w:pos="4513"/>
        <w:tab w:val="right" w:pos="9026"/>
      </w:tabs>
      <w:ind w:right="360"/>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10C8D" w14:textId="77777777" w:rsidR="00DC4ED8" w:rsidRDefault="00DC4ED8">
      <w:r>
        <w:separator/>
      </w:r>
    </w:p>
  </w:footnote>
  <w:footnote w:type="continuationSeparator" w:id="0">
    <w:p w14:paraId="3D10B6F8" w14:textId="77777777" w:rsidR="00DC4ED8" w:rsidRDefault="00DC4E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348"/>
    <w:rsid w:val="00045348"/>
    <w:rsid w:val="00093244"/>
    <w:rsid w:val="00114160"/>
    <w:rsid w:val="00216B55"/>
    <w:rsid w:val="00342CFD"/>
    <w:rsid w:val="006E1D3D"/>
    <w:rsid w:val="008A08AA"/>
    <w:rsid w:val="0091397B"/>
    <w:rsid w:val="00A94A3E"/>
    <w:rsid w:val="00BE15D9"/>
    <w:rsid w:val="00D33E7E"/>
    <w:rsid w:val="00DC4E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460DAACB-9077-4CE1-99A5-0D043BDBE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115" w:type="dxa"/>
        <w:right w:w="115" w:type="dxa"/>
      </w:tblCellMar>
    </w:tblPr>
  </w:style>
  <w:style w:type="table" w:customStyle="1" w:styleId="a6">
    <w:basedOn w:val="a1"/>
    <w:tblPr>
      <w:tblStyleRowBandSize w:val="1"/>
      <w:tblStyleColBandSize w:val="1"/>
      <w:tblCellMar>
        <w:left w:w="115" w:type="dxa"/>
        <w:right w:w="115" w:type="dxa"/>
      </w:tblCellMar>
    </w:tblPr>
  </w:style>
  <w:style w:type="table" w:customStyle="1" w:styleId="a7">
    <w:basedOn w:val="a1"/>
    <w:tblPr>
      <w:tblStyleRowBandSize w:val="1"/>
      <w:tblStyleColBandSize w:val="1"/>
      <w:tblCellMar>
        <w:left w:w="115" w:type="dxa"/>
        <w:right w:w="115" w:type="dxa"/>
      </w:tblCellMar>
    </w:tblPr>
  </w:style>
  <w:style w:type="table" w:customStyle="1" w:styleId="a8">
    <w:basedOn w:val="a1"/>
    <w:tblPr>
      <w:tblStyleRowBandSize w:val="1"/>
      <w:tblStyleColBandSize w:val="1"/>
      <w:tblCellMar>
        <w:left w:w="115" w:type="dxa"/>
        <w:right w:w="115" w:type="dxa"/>
      </w:tblCellMar>
    </w:tblPr>
  </w:style>
  <w:style w:type="table" w:customStyle="1" w:styleId="a9">
    <w:basedOn w:val="a1"/>
    <w:tblPr>
      <w:tblStyleRowBandSize w:val="1"/>
      <w:tblStyleColBandSize w:val="1"/>
      <w:tblCellMar>
        <w:left w:w="115" w:type="dxa"/>
        <w:right w:w="115" w:type="dxa"/>
      </w:tblCellMar>
    </w:tblPr>
  </w:style>
  <w:style w:type="table" w:customStyle="1" w:styleId="aa">
    <w:basedOn w:val="a1"/>
    <w:tblPr>
      <w:tblStyleRowBandSize w:val="1"/>
      <w:tblStyleColBandSize w:val="1"/>
      <w:tblCellMar>
        <w:left w:w="115" w:type="dxa"/>
        <w:right w:w="115" w:type="dxa"/>
      </w:tblCellMar>
    </w:tblPr>
  </w:style>
  <w:style w:type="table" w:customStyle="1" w:styleId="ab">
    <w:basedOn w:val="a1"/>
    <w:tblPr>
      <w:tblStyleRowBandSize w:val="1"/>
      <w:tblStyleColBandSize w:val="1"/>
      <w:tblCellMar>
        <w:left w:w="115" w:type="dxa"/>
        <w:right w:w="115" w:type="dxa"/>
      </w:tblCellMar>
    </w:tblPr>
  </w:style>
  <w:style w:type="table" w:customStyle="1" w:styleId="ac">
    <w:basedOn w:val="a1"/>
    <w:tblPr>
      <w:tblStyleRowBandSize w:val="1"/>
      <w:tblStyleColBandSize w:val="1"/>
      <w:tblCellMar>
        <w:left w:w="115" w:type="dxa"/>
        <w:right w:w="115" w:type="dxa"/>
      </w:tblCellMar>
    </w:tblPr>
  </w:style>
  <w:style w:type="table" w:customStyle="1" w:styleId="ad">
    <w:basedOn w:val="a1"/>
    <w:tblPr>
      <w:tblStyleRowBandSize w:val="1"/>
      <w:tblStyleColBandSize w:val="1"/>
      <w:tblCellMar>
        <w:left w:w="115" w:type="dxa"/>
        <w:right w:w="115" w:type="dxa"/>
      </w:tblCellMar>
    </w:tbl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left w:w="115" w:type="dxa"/>
        <w:right w:w="115" w:type="dxa"/>
      </w:tblCellMar>
    </w:tblPr>
  </w:style>
  <w:style w:type="table" w:customStyle="1" w:styleId="af1">
    <w:basedOn w:val="a1"/>
    <w:tblPr>
      <w:tblStyleRowBandSize w:val="1"/>
      <w:tblStyleColBandSize w:val="1"/>
      <w:tblCellMar>
        <w:left w:w="115" w:type="dxa"/>
        <w:right w:w="115" w:type="dxa"/>
      </w:tblCellMar>
    </w:tblPr>
  </w:style>
  <w:style w:type="table" w:customStyle="1" w:styleId="af2">
    <w:basedOn w:val="a1"/>
    <w:tblPr>
      <w:tblStyleRowBandSize w:val="1"/>
      <w:tblStyleColBandSize w:val="1"/>
      <w:tblCellMar>
        <w:left w:w="115" w:type="dxa"/>
        <w:right w:w="115" w:type="dxa"/>
      </w:tblCellMar>
    </w:tblPr>
  </w:style>
  <w:style w:type="table" w:customStyle="1" w:styleId="af3">
    <w:basedOn w:val="a1"/>
    <w:tblPr>
      <w:tblStyleRowBandSize w:val="1"/>
      <w:tblStyleColBandSize w:val="1"/>
      <w:tblCellMar>
        <w:left w:w="115" w:type="dxa"/>
        <w:right w:w="115" w:type="dxa"/>
      </w:tblCellMar>
    </w:tblPr>
  </w:style>
  <w:style w:type="table" w:customStyle="1" w:styleId="af4">
    <w:basedOn w:val="a1"/>
    <w:tblPr>
      <w:tblStyleRowBandSize w:val="1"/>
      <w:tblStyleColBandSize w:val="1"/>
      <w:tblCellMar>
        <w:left w:w="115" w:type="dxa"/>
        <w:right w:w="115" w:type="dxa"/>
      </w:tblCellMar>
    </w:tblPr>
  </w:style>
  <w:style w:type="table" w:customStyle="1" w:styleId="af5">
    <w:basedOn w:val="a1"/>
    <w:tblPr>
      <w:tblStyleRowBandSize w:val="1"/>
      <w:tblStyleColBandSize w:val="1"/>
      <w:tblCellMar>
        <w:left w:w="115" w:type="dxa"/>
        <w:right w:w="115" w:type="dxa"/>
      </w:tblCellMar>
    </w:tblPr>
  </w:style>
  <w:style w:type="table" w:customStyle="1" w:styleId="af6">
    <w:basedOn w:val="a1"/>
    <w:tblPr>
      <w:tblStyleRowBandSize w:val="1"/>
      <w:tblStyleColBandSize w:val="1"/>
      <w:tblCellMar>
        <w:left w:w="115" w:type="dxa"/>
        <w:right w:w="115" w:type="dxa"/>
      </w:tblCellMar>
    </w:tblPr>
  </w:style>
  <w:style w:type="table" w:customStyle="1" w:styleId="af7">
    <w:basedOn w:val="a1"/>
    <w:tblPr>
      <w:tblStyleRowBandSize w:val="1"/>
      <w:tblStyleColBandSize w:val="1"/>
      <w:tblCellMar>
        <w:left w:w="115" w:type="dxa"/>
        <w:right w:w="115" w:type="dxa"/>
      </w:tblCellMar>
    </w:tblPr>
  </w:style>
  <w:style w:type="table" w:customStyle="1" w:styleId="af8">
    <w:basedOn w:val="a1"/>
    <w:tblPr>
      <w:tblStyleRowBandSize w:val="1"/>
      <w:tblStyleColBandSize w:val="1"/>
      <w:tblCellMar>
        <w:left w:w="115" w:type="dxa"/>
        <w:right w:w="115" w:type="dxa"/>
      </w:tblCellMar>
    </w:tblPr>
  </w:style>
  <w:style w:type="table" w:customStyle="1" w:styleId="af9">
    <w:basedOn w:val="a1"/>
    <w:tblPr>
      <w:tblStyleRowBandSize w:val="1"/>
      <w:tblStyleColBandSize w:val="1"/>
      <w:tblCellMar>
        <w:left w:w="115" w:type="dxa"/>
        <w:right w:w="115" w:type="dxa"/>
      </w:tblCellMar>
    </w:tblPr>
  </w:style>
  <w:style w:type="table" w:customStyle="1" w:styleId="afa">
    <w:basedOn w:val="a1"/>
    <w:tblPr>
      <w:tblStyleRowBandSize w:val="1"/>
      <w:tblStyleColBandSize w:val="1"/>
      <w:tblCellMar>
        <w:left w:w="115" w:type="dxa"/>
        <w:right w:w="115" w:type="dxa"/>
      </w:tblCellMar>
    </w:tblPr>
  </w:style>
  <w:style w:type="table" w:customStyle="1" w:styleId="afb">
    <w:basedOn w:val="a1"/>
    <w:tblPr>
      <w:tblStyleRowBandSize w:val="1"/>
      <w:tblStyleColBandSize w:val="1"/>
      <w:tblCellMar>
        <w:left w:w="115" w:type="dxa"/>
        <w:right w:w="115"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paragraph" w:styleId="afff">
    <w:name w:val="annotation text"/>
    <w:basedOn w:val="a"/>
    <w:link w:val="afff0"/>
    <w:uiPriority w:val="99"/>
    <w:semiHidden/>
    <w:unhideWhenUsed/>
    <w:rPr>
      <w:sz w:val="20"/>
      <w:szCs w:val="20"/>
    </w:rPr>
  </w:style>
  <w:style w:type="character" w:customStyle="1" w:styleId="afff0">
    <w:name w:val="コメント文字列 (文字)"/>
    <w:basedOn w:val="a0"/>
    <w:link w:val="afff"/>
    <w:uiPriority w:val="99"/>
    <w:semiHidden/>
    <w:rPr>
      <w:sz w:val="20"/>
      <w:szCs w:val="20"/>
    </w:rPr>
  </w:style>
  <w:style w:type="character" w:styleId="afff1">
    <w:name w:val="annotation reference"/>
    <w:basedOn w:val="a0"/>
    <w:uiPriority w:val="99"/>
    <w:semiHidden/>
    <w:unhideWhenUsed/>
    <w:rPr>
      <w:sz w:val="16"/>
      <w:szCs w:val="16"/>
    </w:rPr>
  </w:style>
  <w:style w:type="paragraph" w:styleId="afff2">
    <w:name w:val="Balloon Text"/>
    <w:basedOn w:val="a"/>
    <w:link w:val="afff3"/>
    <w:uiPriority w:val="99"/>
    <w:semiHidden/>
    <w:unhideWhenUsed/>
    <w:rsid w:val="0061137A"/>
    <w:rPr>
      <w:rFonts w:ascii="Segoe UI" w:hAnsi="Segoe UI" w:cs="Segoe UI"/>
      <w:sz w:val="18"/>
      <w:szCs w:val="18"/>
    </w:rPr>
  </w:style>
  <w:style w:type="character" w:customStyle="1" w:styleId="afff3">
    <w:name w:val="吹き出し (文字)"/>
    <w:basedOn w:val="a0"/>
    <w:link w:val="afff2"/>
    <w:uiPriority w:val="99"/>
    <w:semiHidden/>
    <w:rsid w:val="0061137A"/>
    <w:rPr>
      <w:rFonts w:ascii="Segoe UI" w:hAnsi="Segoe UI" w:cs="Segoe UI"/>
      <w:sz w:val="18"/>
      <w:szCs w:val="18"/>
    </w:rPr>
  </w:style>
  <w:style w:type="table" w:customStyle="1" w:styleId="afff4">
    <w:basedOn w:val="a1"/>
    <w:tblPr>
      <w:tblStyleRowBandSize w:val="1"/>
      <w:tblStyleColBandSize w:val="1"/>
      <w:tblCellMar>
        <w:left w:w="115" w:type="dxa"/>
        <w:right w:w="115" w:type="dxa"/>
      </w:tblCellMar>
    </w:tblPr>
  </w:style>
  <w:style w:type="table" w:customStyle="1" w:styleId="afff5">
    <w:basedOn w:val="a1"/>
    <w:tblPr>
      <w:tblStyleRowBandSize w:val="1"/>
      <w:tblStyleColBandSize w:val="1"/>
      <w:tblCellMar>
        <w:left w:w="115" w:type="dxa"/>
        <w:right w:w="115" w:type="dxa"/>
      </w:tblCellMar>
    </w:tblPr>
  </w:style>
  <w:style w:type="table" w:customStyle="1" w:styleId="afff6">
    <w:basedOn w:val="a1"/>
    <w:tblPr>
      <w:tblStyleRowBandSize w:val="1"/>
      <w:tblStyleColBandSize w:val="1"/>
      <w:tblCellMar>
        <w:left w:w="115" w:type="dxa"/>
        <w:right w:w="115" w:type="dxa"/>
      </w:tblCellMar>
    </w:tblPr>
  </w:style>
  <w:style w:type="table" w:customStyle="1" w:styleId="afff7">
    <w:basedOn w:val="a1"/>
    <w:tblPr>
      <w:tblStyleRowBandSize w:val="1"/>
      <w:tblStyleColBandSize w:val="1"/>
      <w:tblCellMar>
        <w:left w:w="115" w:type="dxa"/>
        <w:right w:w="115" w:type="dxa"/>
      </w:tblCellMar>
    </w:tblPr>
  </w:style>
  <w:style w:type="table" w:customStyle="1" w:styleId="afff8">
    <w:basedOn w:val="a1"/>
    <w:tblPr>
      <w:tblStyleRowBandSize w:val="1"/>
      <w:tblStyleColBandSize w:val="1"/>
      <w:tblCellMar>
        <w:left w:w="115" w:type="dxa"/>
        <w:right w:w="115" w:type="dxa"/>
      </w:tblCellMar>
    </w:tblPr>
  </w:style>
  <w:style w:type="table" w:customStyle="1" w:styleId="afff9">
    <w:basedOn w:val="a1"/>
    <w:tblPr>
      <w:tblStyleRowBandSize w:val="1"/>
      <w:tblStyleColBandSize w:val="1"/>
      <w:tblCellMar>
        <w:left w:w="115" w:type="dxa"/>
        <w:right w:w="115" w:type="dxa"/>
      </w:tblCellMar>
    </w:tblPr>
  </w:style>
  <w:style w:type="table" w:customStyle="1" w:styleId="afffa">
    <w:basedOn w:val="a1"/>
    <w:tblPr>
      <w:tblStyleRowBandSize w:val="1"/>
      <w:tblStyleColBandSize w:val="1"/>
      <w:tblCellMar>
        <w:left w:w="115" w:type="dxa"/>
        <w:right w:w="115" w:type="dxa"/>
      </w:tblCellMar>
    </w:tblPr>
  </w:style>
  <w:style w:type="table" w:customStyle="1" w:styleId="afffb">
    <w:basedOn w:val="a1"/>
    <w:tblPr>
      <w:tblStyleRowBandSize w:val="1"/>
      <w:tblStyleColBandSize w:val="1"/>
      <w:tblCellMar>
        <w:left w:w="115" w:type="dxa"/>
        <w:right w:w="115" w:type="dxa"/>
      </w:tblCellMar>
    </w:tblPr>
  </w:style>
  <w:style w:type="table" w:customStyle="1" w:styleId="afffc">
    <w:basedOn w:val="a1"/>
    <w:tblPr>
      <w:tblStyleRowBandSize w:val="1"/>
      <w:tblStyleColBandSize w:val="1"/>
      <w:tblCellMar>
        <w:left w:w="115" w:type="dxa"/>
        <w:right w:w="115" w:type="dxa"/>
      </w:tblCellMar>
    </w:tblPr>
  </w:style>
  <w:style w:type="table" w:customStyle="1" w:styleId="afffd">
    <w:basedOn w:val="a1"/>
    <w:tblPr>
      <w:tblStyleRowBandSize w:val="1"/>
      <w:tblStyleColBandSize w:val="1"/>
      <w:tblCellMar>
        <w:left w:w="115" w:type="dxa"/>
        <w:right w:w="115" w:type="dxa"/>
      </w:tblCellMar>
    </w:tblPr>
  </w:style>
  <w:style w:type="table" w:customStyle="1" w:styleId="afffe">
    <w:basedOn w:val="a1"/>
    <w:tblPr>
      <w:tblStyleRowBandSize w:val="1"/>
      <w:tblStyleColBandSize w:val="1"/>
      <w:tblCellMar>
        <w:left w:w="115" w:type="dxa"/>
        <w:right w:w="115" w:type="dxa"/>
      </w:tblCellMar>
    </w:tblPr>
  </w:style>
  <w:style w:type="table" w:customStyle="1" w:styleId="affff">
    <w:basedOn w:val="a1"/>
    <w:tblPr>
      <w:tblStyleRowBandSize w:val="1"/>
      <w:tblStyleColBandSize w:val="1"/>
      <w:tblCellMar>
        <w:left w:w="115" w:type="dxa"/>
        <w:right w:w="115" w:type="dxa"/>
      </w:tblCellMar>
    </w:tblPr>
  </w:style>
  <w:style w:type="table" w:customStyle="1" w:styleId="affff0">
    <w:basedOn w:val="a1"/>
    <w:tblPr>
      <w:tblStyleRowBandSize w:val="1"/>
      <w:tblStyleColBandSize w:val="1"/>
      <w:tblCellMar>
        <w:left w:w="115" w:type="dxa"/>
        <w:right w:w="115" w:type="dxa"/>
      </w:tblCellMar>
    </w:tblPr>
  </w:style>
  <w:style w:type="table" w:customStyle="1" w:styleId="affff1">
    <w:basedOn w:val="a1"/>
    <w:tblPr>
      <w:tblStyleRowBandSize w:val="1"/>
      <w:tblStyleColBandSize w:val="1"/>
      <w:tblCellMar>
        <w:left w:w="115" w:type="dxa"/>
        <w:right w:w="115" w:type="dxa"/>
      </w:tblCellMar>
    </w:tblPr>
  </w:style>
  <w:style w:type="table" w:customStyle="1" w:styleId="affff2">
    <w:basedOn w:val="a1"/>
    <w:tblPr>
      <w:tblStyleRowBandSize w:val="1"/>
      <w:tblStyleColBandSize w:val="1"/>
      <w:tblCellMar>
        <w:left w:w="115" w:type="dxa"/>
        <w:right w:w="115" w:type="dxa"/>
      </w:tblCellMar>
    </w:tblPr>
  </w:style>
  <w:style w:type="table" w:customStyle="1" w:styleId="affff3">
    <w:basedOn w:val="a1"/>
    <w:tblPr>
      <w:tblStyleRowBandSize w:val="1"/>
      <w:tblStyleColBandSize w:val="1"/>
      <w:tblCellMar>
        <w:left w:w="115" w:type="dxa"/>
        <w:right w:w="115" w:type="dxa"/>
      </w:tblCellMar>
    </w:tblPr>
  </w:style>
  <w:style w:type="table" w:customStyle="1" w:styleId="affff4">
    <w:basedOn w:val="a1"/>
    <w:tblPr>
      <w:tblStyleRowBandSize w:val="1"/>
      <w:tblStyleColBandSize w:val="1"/>
      <w:tblCellMar>
        <w:left w:w="115" w:type="dxa"/>
        <w:right w:w="115" w:type="dxa"/>
      </w:tblCellMar>
    </w:tblPr>
  </w:style>
  <w:style w:type="table" w:customStyle="1" w:styleId="affff5">
    <w:basedOn w:val="a1"/>
    <w:tblPr>
      <w:tblStyleRowBandSize w:val="1"/>
      <w:tblStyleColBandSize w:val="1"/>
      <w:tblCellMar>
        <w:left w:w="115" w:type="dxa"/>
        <w:right w:w="115" w:type="dxa"/>
      </w:tblCellMar>
    </w:tblPr>
  </w:style>
  <w:style w:type="table" w:customStyle="1" w:styleId="affff6">
    <w:basedOn w:val="a1"/>
    <w:tblPr>
      <w:tblStyleRowBandSize w:val="1"/>
      <w:tblStyleColBandSize w:val="1"/>
      <w:tblCellMar>
        <w:left w:w="115" w:type="dxa"/>
        <w:right w:w="115" w:type="dxa"/>
      </w:tblCellMar>
    </w:tblPr>
  </w:style>
  <w:style w:type="table" w:customStyle="1" w:styleId="affff7">
    <w:basedOn w:val="a1"/>
    <w:tblPr>
      <w:tblStyleRowBandSize w:val="1"/>
      <w:tblStyleColBandSize w:val="1"/>
      <w:tblCellMar>
        <w:left w:w="115" w:type="dxa"/>
        <w:right w:w="115" w:type="dxa"/>
      </w:tblCellMar>
    </w:tblPr>
  </w:style>
  <w:style w:type="table" w:customStyle="1" w:styleId="affff8">
    <w:basedOn w:val="a1"/>
    <w:tblPr>
      <w:tblStyleRowBandSize w:val="1"/>
      <w:tblStyleColBandSize w:val="1"/>
      <w:tblCellMar>
        <w:left w:w="115" w:type="dxa"/>
        <w:right w:w="115" w:type="dxa"/>
      </w:tblCellMar>
    </w:tblPr>
  </w:style>
  <w:style w:type="table" w:customStyle="1" w:styleId="affff9">
    <w:basedOn w:val="a1"/>
    <w:tblPr>
      <w:tblStyleRowBandSize w:val="1"/>
      <w:tblStyleColBandSize w:val="1"/>
      <w:tblCellMar>
        <w:left w:w="115" w:type="dxa"/>
        <w:right w:w="115" w:type="dxa"/>
      </w:tblCellMar>
    </w:tblPr>
  </w:style>
  <w:style w:type="table" w:customStyle="1" w:styleId="affffa">
    <w:basedOn w:val="a1"/>
    <w:tblPr>
      <w:tblStyleRowBandSize w:val="1"/>
      <w:tblStyleColBandSize w:val="1"/>
      <w:tblCellMar>
        <w:left w:w="115" w:type="dxa"/>
        <w:right w:w="115" w:type="dxa"/>
      </w:tblCellMar>
    </w:tblPr>
  </w:style>
  <w:style w:type="table" w:customStyle="1" w:styleId="affffb">
    <w:basedOn w:val="a1"/>
    <w:tblPr>
      <w:tblStyleRowBandSize w:val="1"/>
      <w:tblStyleColBandSize w:val="1"/>
      <w:tblCellMar>
        <w:left w:w="115" w:type="dxa"/>
        <w:right w:w="115" w:type="dxa"/>
      </w:tblCellMar>
    </w:tblPr>
  </w:style>
  <w:style w:type="table" w:customStyle="1" w:styleId="affffc">
    <w:basedOn w:val="a1"/>
    <w:tblPr>
      <w:tblStyleRowBandSize w:val="1"/>
      <w:tblStyleColBandSize w:val="1"/>
      <w:tblCellMar>
        <w:left w:w="115" w:type="dxa"/>
        <w:right w:w="115" w:type="dxa"/>
      </w:tblCellMar>
    </w:tblPr>
  </w:style>
  <w:style w:type="table" w:customStyle="1" w:styleId="affffd">
    <w:basedOn w:val="a1"/>
    <w:tblPr>
      <w:tblStyleRowBandSize w:val="1"/>
      <w:tblStyleColBandSize w:val="1"/>
      <w:tblCellMar>
        <w:left w:w="115" w:type="dxa"/>
        <w:right w:w="115" w:type="dxa"/>
      </w:tblCellMar>
    </w:tblPr>
  </w:style>
  <w:style w:type="table" w:customStyle="1" w:styleId="affffe">
    <w:basedOn w:val="a1"/>
    <w:tblPr>
      <w:tblStyleRowBandSize w:val="1"/>
      <w:tblStyleColBandSize w:val="1"/>
      <w:tblCellMar>
        <w:left w:w="115" w:type="dxa"/>
        <w:right w:w="115" w:type="dxa"/>
      </w:tblCellMar>
    </w:tblPr>
  </w:style>
  <w:style w:type="table" w:customStyle="1" w:styleId="afffff">
    <w:basedOn w:val="a1"/>
    <w:tblPr>
      <w:tblStyleRowBandSize w:val="1"/>
      <w:tblStyleColBandSize w:val="1"/>
      <w:tblCellMar>
        <w:left w:w="115" w:type="dxa"/>
        <w:right w:w="115" w:type="dxa"/>
      </w:tblCellMar>
    </w:tblPr>
  </w:style>
  <w:style w:type="table" w:customStyle="1" w:styleId="afffff0">
    <w:basedOn w:val="a1"/>
    <w:tblPr>
      <w:tblStyleRowBandSize w:val="1"/>
      <w:tblStyleColBandSize w:val="1"/>
      <w:tblCellMar>
        <w:left w:w="115" w:type="dxa"/>
        <w:right w:w="115" w:type="dxa"/>
      </w:tblCellMar>
    </w:tblPr>
  </w:style>
  <w:style w:type="table" w:customStyle="1" w:styleId="afffff1">
    <w:basedOn w:val="a1"/>
    <w:tblPr>
      <w:tblStyleRowBandSize w:val="1"/>
      <w:tblStyleColBandSize w:val="1"/>
      <w:tblCellMar>
        <w:left w:w="115" w:type="dxa"/>
        <w:right w:w="115" w:type="dxa"/>
      </w:tblCellMar>
    </w:tblPr>
  </w:style>
  <w:style w:type="table" w:customStyle="1" w:styleId="afffff2">
    <w:basedOn w:val="a1"/>
    <w:tblPr>
      <w:tblStyleRowBandSize w:val="1"/>
      <w:tblStyleColBandSize w:val="1"/>
      <w:tblCellMar>
        <w:left w:w="115" w:type="dxa"/>
        <w:right w:w="115" w:type="dxa"/>
      </w:tblCellMar>
    </w:tblPr>
  </w:style>
  <w:style w:type="table" w:customStyle="1" w:styleId="afffff3">
    <w:basedOn w:val="a1"/>
    <w:tblPr>
      <w:tblStyleRowBandSize w:val="1"/>
      <w:tblStyleColBandSize w:val="1"/>
      <w:tblCellMar>
        <w:left w:w="115" w:type="dxa"/>
        <w:right w:w="115" w:type="dxa"/>
      </w:tblCellMar>
    </w:tblPr>
  </w:style>
  <w:style w:type="table" w:customStyle="1" w:styleId="afffff4">
    <w:basedOn w:val="a1"/>
    <w:tblPr>
      <w:tblStyleRowBandSize w:val="1"/>
      <w:tblStyleColBandSize w:val="1"/>
      <w:tblCellMar>
        <w:left w:w="115" w:type="dxa"/>
        <w:right w:w="115" w:type="dxa"/>
      </w:tblCellMar>
    </w:tblPr>
  </w:style>
  <w:style w:type="table" w:customStyle="1" w:styleId="afffff5">
    <w:basedOn w:val="a1"/>
    <w:tblPr>
      <w:tblStyleRowBandSize w:val="1"/>
      <w:tblStyleColBandSize w:val="1"/>
      <w:tblCellMar>
        <w:left w:w="115" w:type="dxa"/>
        <w:right w:w="115" w:type="dxa"/>
      </w:tblCellMar>
    </w:tblPr>
  </w:style>
  <w:style w:type="table" w:customStyle="1" w:styleId="afffff6">
    <w:basedOn w:val="a1"/>
    <w:tblPr>
      <w:tblStyleRowBandSize w:val="1"/>
      <w:tblStyleColBandSize w:val="1"/>
      <w:tblCellMar>
        <w:left w:w="115" w:type="dxa"/>
        <w:right w:w="115" w:type="dxa"/>
      </w:tblCellMar>
    </w:tblPr>
  </w:style>
  <w:style w:type="table" w:customStyle="1" w:styleId="afffff7">
    <w:basedOn w:val="a1"/>
    <w:tblPr>
      <w:tblStyleRowBandSize w:val="1"/>
      <w:tblStyleColBandSize w:val="1"/>
      <w:tblCellMar>
        <w:left w:w="115" w:type="dxa"/>
        <w:right w:w="115" w:type="dxa"/>
      </w:tblCellMar>
    </w:tblPr>
  </w:style>
  <w:style w:type="table" w:customStyle="1" w:styleId="afffff8">
    <w:basedOn w:val="a1"/>
    <w:tblPr>
      <w:tblStyleRowBandSize w:val="1"/>
      <w:tblStyleColBandSize w:val="1"/>
      <w:tblCellMar>
        <w:left w:w="115" w:type="dxa"/>
        <w:right w:w="115" w:type="dxa"/>
      </w:tblCellMar>
    </w:tblPr>
  </w:style>
  <w:style w:type="table" w:customStyle="1" w:styleId="afffff9">
    <w:basedOn w:val="a1"/>
    <w:tblPr>
      <w:tblStyleRowBandSize w:val="1"/>
      <w:tblStyleColBandSize w:val="1"/>
      <w:tblCellMar>
        <w:left w:w="115" w:type="dxa"/>
        <w:right w:w="115" w:type="dxa"/>
      </w:tblCellMar>
    </w:tblPr>
  </w:style>
  <w:style w:type="table" w:customStyle="1" w:styleId="afffffa">
    <w:basedOn w:val="a1"/>
    <w:tblPr>
      <w:tblStyleRowBandSize w:val="1"/>
      <w:tblStyleColBandSize w:val="1"/>
      <w:tblCellMar>
        <w:left w:w="115" w:type="dxa"/>
        <w:right w:w="115" w:type="dxa"/>
      </w:tblCellMar>
    </w:tblPr>
  </w:style>
  <w:style w:type="table" w:customStyle="1" w:styleId="afffffb">
    <w:basedOn w:val="a1"/>
    <w:tblPr>
      <w:tblStyleRowBandSize w:val="1"/>
      <w:tblStyleColBandSize w:val="1"/>
      <w:tblCellMar>
        <w:left w:w="115" w:type="dxa"/>
        <w:right w:w="115" w:type="dxa"/>
      </w:tblCellMar>
    </w:tblPr>
  </w:style>
  <w:style w:type="table" w:customStyle="1" w:styleId="afffffc">
    <w:basedOn w:val="a1"/>
    <w:tblPr>
      <w:tblStyleRowBandSize w:val="1"/>
      <w:tblStyleColBandSize w:val="1"/>
      <w:tblCellMar>
        <w:left w:w="115" w:type="dxa"/>
        <w:right w:w="115" w:type="dxa"/>
      </w:tblCellMar>
    </w:tblPr>
  </w:style>
  <w:style w:type="table" w:customStyle="1" w:styleId="afffffd">
    <w:basedOn w:val="a1"/>
    <w:tblPr>
      <w:tblStyleRowBandSize w:val="1"/>
      <w:tblStyleColBandSize w:val="1"/>
      <w:tblCellMar>
        <w:left w:w="115" w:type="dxa"/>
        <w:right w:w="115" w:type="dxa"/>
      </w:tblCellMar>
    </w:tblPr>
  </w:style>
  <w:style w:type="paragraph" w:styleId="afffffe">
    <w:name w:val="annotation subject"/>
    <w:basedOn w:val="afff"/>
    <w:next w:val="afff"/>
    <w:link w:val="affffff"/>
    <w:uiPriority w:val="99"/>
    <w:semiHidden/>
    <w:unhideWhenUsed/>
    <w:rsid w:val="00626BEC"/>
    <w:rPr>
      <w:b/>
      <w:bCs/>
      <w:sz w:val="24"/>
      <w:szCs w:val="24"/>
    </w:rPr>
  </w:style>
  <w:style w:type="character" w:customStyle="1" w:styleId="affffff">
    <w:name w:val="コメント内容 (文字)"/>
    <w:basedOn w:val="afff0"/>
    <w:link w:val="afffffe"/>
    <w:uiPriority w:val="99"/>
    <w:semiHidden/>
    <w:rsid w:val="00626BEC"/>
    <w:rPr>
      <w:b/>
      <w:bCs/>
      <w:sz w:val="20"/>
      <w:szCs w:val="20"/>
    </w:rPr>
  </w:style>
  <w:style w:type="character" w:customStyle="1" w:styleId="apple-converted-space">
    <w:name w:val="apple-converted-space"/>
    <w:basedOn w:val="a0"/>
    <w:rsid w:val="00E4701A"/>
  </w:style>
  <w:style w:type="paragraph" w:styleId="affffff0">
    <w:name w:val="header"/>
    <w:basedOn w:val="a"/>
    <w:link w:val="affffff1"/>
    <w:uiPriority w:val="99"/>
    <w:unhideWhenUsed/>
    <w:rsid w:val="00E647DD"/>
    <w:pPr>
      <w:tabs>
        <w:tab w:val="center" w:pos="4680"/>
        <w:tab w:val="right" w:pos="9360"/>
      </w:tabs>
      <w:snapToGrid w:val="0"/>
    </w:pPr>
  </w:style>
  <w:style w:type="character" w:customStyle="1" w:styleId="affffff1">
    <w:name w:val="ヘッダー (文字)"/>
    <w:basedOn w:val="a0"/>
    <w:link w:val="affffff0"/>
    <w:uiPriority w:val="99"/>
    <w:rsid w:val="00E647DD"/>
  </w:style>
  <w:style w:type="paragraph" w:styleId="affffff2">
    <w:name w:val="footer"/>
    <w:basedOn w:val="a"/>
    <w:link w:val="affffff3"/>
    <w:uiPriority w:val="99"/>
    <w:unhideWhenUsed/>
    <w:rsid w:val="00E647DD"/>
    <w:pPr>
      <w:tabs>
        <w:tab w:val="center" w:pos="4680"/>
        <w:tab w:val="right" w:pos="9360"/>
      </w:tabs>
      <w:snapToGrid w:val="0"/>
    </w:pPr>
  </w:style>
  <w:style w:type="character" w:customStyle="1" w:styleId="affffff3">
    <w:name w:val="フッター (文字)"/>
    <w:basedOn w:val="a0"/>
    <w:link w:val="affffff2"/>
    <w:uiPriority w:val="99"/>
    <w:rsid w:val="00E647DD"/>
  </w:style>
  <w:style w:type="table" w:customStyle="1" w:styleId="affffff4">
    <w:basedOn w:val="a1"/>
    <w:tblPr>
      <w:tblStyleRowBandSize w:val="1"/>
      <w:tblStyleColBandSize w:val="1"/>
      <w:tblCellMar>
        <w:left w:w="115" w:type="dxa"/>
        <w:right w:w="115" w:type="dxa"/>
      </w:tblCellMar>
    </w:tblPr>
  </w:style>
  <w:style w:type="table" w:customStyle="1" w:styleId="affffff5">
    <w:basedOn w:val="a1"/>
    <w:tblPr>
      <w:tblStyleRowBandSize w:val="1"/>
      <w:tblStyleColBandSize w:val="1"/>
      <w:tblCellMar>
        <w:left w:w="115" w:type="dxa"/>
        <w:right w:w="115" w:type="dxa"/>
      </w:tblCellMar>
    </w:tblPr>
  </w:style>
  <w:style w:type="table" w:customStyle="1" w:styleId="affffff6">
    <w:basedOn w:val="a1"/>
    <w:tblPr>
      <w:tblStyleRowBandSize w:val="1"/>
      <w:tblStyleColBandSize w:val="1"/>
      <w:tblCellMar>
        <w:left w:w="115" w:type="dxa"/>
        <w:right w:w="115" w:type="dxa"/>
      </w:tblCellMar>
    </w:tblPr>
  </w:style>
  <w:style w:type="table" w:customStyle="1" w:styleId="affffff7">
    <w:basedOn w:val="a1"/>
    <w:tblPr>
      <w:tblStyleRowBandSize w:val="1"/>
      <w:tblStyleColBandSize w:val="1"/>
      <w:tblCellMar>
        <w:left w:w="115" w:type="dxa"/>
        <w:right w:w="115" w:type="dxa"/>
      </w:tblCellMar>
    </w:tblPr>
  </w:style>
  <w:style w:type="table" w:customStyle="1" w:styleId="affffff8">
    <w:basedOn w:val="a1"/>
    <w:tblPr>
      <w:tblStyleRowBandSize w:val="1"/>
      <w:tblStyleColBandSize w:val="1"/>
      <w:tblCellMar>
        <w:left w:w="115" w:type="dxa"/>
        <w:right w:w="115" w:type="dxa"/>
      </w:tblCellMar>
    </w:tblPr>
  </w:style>
  <w:style w:type="table" w:customStyle="1" w:styleId="affffff9">
    <w:basedOn w:val="a1"/>
    <w:tblPr>
      <w:tblStyleRowBandSize w:val="1"/>
      <w:tblStyleColBandSize w:val="1"/>
      <w:tblCellMar>
        <w:left w:w="115" w:type="dxa"/>
        <w:right w:w="115" w:type="dxa"/>
      </w:tblCellMar>
    </w:tblPr>
  </w:style>
  <w:style w:type="table" w:customStyle="1" w:styleId="affffffa">
    <w:basedOn w:val="a1"/>
    <w:tblPr>
      <w:tblStyleRowBandSize w:val="1"/>
      <w:tblStyleColBandSize w:val="1"/>
      <w:tblCellMar>
        <w:left w:w="115" w:type="dxa"/>
        <w:right w:w="115" w:type="dxa"/>
      </w:tblCellMar>
    </w:tblPr>
  </w:style>
  <w:style w:type="table" w:customStyle="1" w:styleId="affffffb">
    <w:basedOn w:val="a1"/>
    <w:tblPr>
      <w:tblStyleRowBandSize w:val="1"/>
      <w:tblStyleColBandSize w:val="1"/>
      <w:tblCellMar>
        <w:left w:w="115" w:type="dxa"/>
        <w:right w:w="115" w:type="dxa"/>
      </w:tblCellMar>
    </w:tblPr>
  </w:style>
  <w:style w:type="table" w:customStyle="1" w:styleId="affffffc">
    <w:basedOn w:val="a1"/>
    <w:tblPr>
      <w:tblStyleRowBandSize w:val="1"/>
      <w:tblStyleColBandSize w:val="1"/>
      <w:tblCellMar>
        <w:left w:w="115" w:type="dxa"/>
        <w:right w:w="115" w:type="dxa"/>
      </w:tblCellMar>
    </w:tblPr>
  </w:style>
  <w:style w:type="table" w:customStyle="1" w:styleId="affffffd">
    <w:basedOn w:val="a1"/>
    <w:tblPr>
      <w:tblStyleRowBandSize w:val="1"/>
      <w:tblStyleColBandSize w:val="1"/>
      <w:tblCellMar>
        <w:left w:w="115" w:type="dxa"/>
        <w:right w:w="115" w:type="dxa"/>
      </w:tblCellMar>
    </w:tblPr>
  </w:style>
  <w:style w:type="table" w:customStyle="1" w:styleId="affffffe">
    <w:basedOn w:val="a1"/>
    <w:tblPr>
      <w:tblStyleRowBandSize w:val="1"/>
      <w:tblStyleColBandSize w:val="1"/>
      <w:tblCellMar>
        <w:left w:w="115" w:type="dxa"/>
        <w:right w:w="115" w:type="dxa"/>
      </w:tblCellMar>
    </w:tblPr>
  </w:style>
  <w:style w:type="table" w:customStyle="1" w:styleId="afffffff">
    <w:basedOn w:val="a1"/>
    <w:tblPr>
      <w:tblStyleRowBandSize w:val="1"/>
      <w:tblStyleColBandSize w:val="1"/>
      <w:tblCellMar>
        <w:left w:w="115" w:type="dxa"/>
        <w:right w:w="115" w:type="dxa"/>
      </w:tblCellMar>
    </w:tblPr>
  </w:style>
  <w:style w:type="table" w:customStyle="1" w:styleId="afffffff0">
    <w:basedOn w:val="a1"/>
    <w:tblPr>
      <w:tblStyleRowBandSize w:val="1"/>
      <w:tblStyleColBandSize w:val="1"/>
      <w:tblCellMar>
        <w:left w:w="115" w:type="dxa"/>
        <w:right w:w="115" w:type="dxa"/>
      </w:tblCellMar>
    </w:tblPr>
  </w:style>
  <w:style w:type="table" w:customStyle="1" w:styleId="afffffff1">
    <w:basedOn w:val="a1"/>
    <w:tblPr>
      <w:tblStyleRowBandSize w:val="1"/>
      <w:tblStyleColBandSize w:val="1"/>
      <w:tblCellMar>
        <w:left w:w="115" w:type="dxa"/>
        <w:right w:w="115" w:type="dxa"/>
      </w:tblCellMar>
    </w:tblPr>
  </w:style>
  <w:style w:type="table" w:customStyle="1" w:styleId="afffffff2">
    <w:basedOn w:val="a1"/>
    <w:tblPr>
      <w:tblStyleRowBandSize w:val="1"/>
      <w:tblStyleColBandSize w:val="1"/>
      <w:tblCellMar>
        <w:left w:w="115" w:type="dxa"/>
        <w:right w:w="115" w:type="dxa"/>
      </w:tblCellMar>
    </w:tblPr>
  </w:style>
  <w:style w:type="table" w:customStyle="1" w:styleId="afffffff3">
    <w:basedOn w:val="a1"/>
    <w:tblPr>
      <w:tblStyleRowBandSize w:val="1"/>
      <w:tblStyleColBandSize w:val="1"/>
      <w:tblCellMar>
        <w:left w:w="115" w:type="dxa"/>
        <w:right w:w="115" w:type="dxa"/>
      </w:tblCellMar>
    </w:tblPr>
  </w:style>
  <w:style w:type="table" w:customStyle="1" w:styleId="afffffff4">
    <w:basedOn w:val="a1"/>
    <w:tblPr>
      <w:tblStyleRowBandSize w:val="1"/>
      <w:tblStyleColBandSize w:val="1"/>
      <w:tblCellMar>
        <w:left w:w="115" w:type="dxa"/>
        <w:right w:w="115" w:type="dxa"/>
      </w:tblCellMar>
    </w:tblPr>
  </w:style>
  <w:style w:type="table" w:customStyle="1" w:styleId="afffffff5">
    <w:basedOn w:val="a1"/>
    <w:tblPr>
      <w:tblStyleRowBandSize w:val="1"/>
      <w:tblStyleColBandSize w:val="1"/>
      <w:tblCellMar>
        <w:left w:w="115" w:type="dxa"/>
        <w:right w:w="115" w:type="dxa"/>
      </w:tblCellMar>
    </w:tblPr>
  </w:style>
  <w:style w:type="table" w:customStyle="1" w:styleId="afffffff6">
    <w:basedOn w:val="a1"/>
    <w:tblPr>
      <w:tblStyleRowBandSize w:val="1"/>
      <w:tblStyleColBandSize w:val="1"/>
      <w:tblCellMar>
        <w:left w:w="115" w:type="dxa"/>
        <w:right w:w="115" w:type="dxa"/>
      </w:tblCellMar>
    </w:tblPr>
  </w:style>
  <w:style w:type="table" w:customStyle="1" w:styleId="afffffff7">
    <w:basedOn w:val="a1"/>
    <w:tblPr>
      <w:tblStyleRowBandSize w:val="1"/>
      <w:tblStyleColBandSize w:val="1"/>
      <w:tblCellMar>
        <w:left w:w="115" w:type="dxa"/>
        <w:right w:w="115" w:type="dxa"/>
      </w:tblCellMar>
    </w:tblPr>
  </w:style>
  <w:style w:type="table" w:customStyle="1" w:styleId="afffffff8">
    <w:basedOn w:val="a1"/>
    <w:tblPr>
      <w:tblStyleRowBandSize w:val="1"/>
      <w:tblStyleColBandSize w:val="1"/>
      <w:tblCellMar>
        <w:left w:w="115" w:type="dxa"/>
        <w:right w:w="115" w:type="dxa"/>
      </w:tblCellMar>
    </w:tblPr>
  </w:style>
  <w:style w:type="table" w:customStyle="1" w:styleId="afffffff9">
    <w:basedOn w:val="a1"/>
    <w:tblPr>
      <w:tblStyleRowBandSize w:val="1"/>
      <w:tblStyleColBandSize w:val="1"/>
      <w:tblCellMar>
        <w:left w:w="115" w:type="dxa"/>
        <w:right w:w="115" w:type="dxa"/>
      </w:tblCellMar>
    </w:tblPr>
  </w:style>
  <w:style w:type="table" w:customStyle="1" w:styleId="afffffffa">
    <w:basedOn w:val="a1"/>
    <w:tblPr>
      <w:tblStyleRowBandSize w:val="1"/>
      <w:tblStyleColBandSize w:val="1"/>
      <w:tblCellMar>
        <w:left w:w="115" w:type="dxa"/>
        <w:right w:w="115" w:type="dxa"/>
      </w:tblCellMar>
    </w:tblPr>
  </w:style>
  <w:style w:type="table" w:customStyle="1" w:styleId="afffffffb">
    <w:basedOn w:val="a1"/>
    <w:tblPr>
      <w:tblStyleRowBandSize w:val="1"/>
      <w:tblStyleColBandSize w:val="1"/>
      <w:tblCellMar>
        <w:left w:w="115" w:type="dxa"/>
        <w:right w:w="115" w:type="dxa"/>
      </w:tblCellMar>
    </w:tblPr>
  </w:style>
  <w:style w:type="table" w:customStyle="1" w:styleId="afffffffc">
    <w:basedOn w:val="a1"/>
    <w:tblPr>
      <w:tblStyleRowBandSize w:val="1"/>
      <w:tblStyleColBandSize w:val="1"/>
      <w:tblCellMar>
        <w:left w:w="115" w:type="dxa"/>
        <w:right w:w="115" w:type="dxa"/>
      </w:tblCellMar>
    </w:tblPr>
  </w:style>
  <w:style w:type="table" w:customStyle="1" w:styleId="afffffffd">
    <w:basedOn w:val="a1"/>
    <w:tblPr>
      <w:tblStyleRowBandSize w:val="1"/>
      <w:tblStyleColBandSize w:val="1"/>
      <w:tblCellMar>
        <w:left w:w="115" w:type="dxa"/>
        <w:right w:w="115" w:type="dxa"/>
      </w:tblCellMar>
    </w:tblPr>
  </w:style>
  <w:style w:type="table" w:customStyle="1" w:styleId="afffffffe">
    <w:basedOn w:val="a1"/>
    <w:tblPr>
      <w:tblStyleRowBandSize w:val="1"/>
      <w:tblStyleColBandSize w:val="1"/>
      <w:tblCellMar>
        <w:left w:w="115" w:type="dxa"/>
        <w:right w:w="115" w:type="dxa"/>
      </w:tblCellMar>
    </w:tblPr>
  </w:style>
  <w:style w:type="table" w:customStyle="1" w:styleId="affffffff">
    <w:basedOn w:val="a1"/>
    <w:tblPr>
      <w:tblStyleRowBandSize w:val="1"/>
      <w:tblStyleColBandSize w:val="1"/>
      <w:tblCellMar>
        <w:left w:w="115" w:type="dxa"/>
        <w:right w:w="115" w:type="dxa"/>
      </w:tblCellMar>
    </w:tblPr>
  </w:style>
  <w:style w:type="table" w:customStyle="1" w:styleId="affffffff0">
    <w:basedOn w:val="a1"/>
    <w:tblPr>
      <w:tblStyleRowBandSize w:val="1"/>
      <w:tblStyleColBandSize w:val="1"/>
      <w:tblCellMar>
        <w:left w:w="115" w:type="dxa"/>
        <w:right w:w="115" w:type="dxa"/>
      </w:tblCellMar>
    </w:tblPr>
  </w:style>
  <w:style w:type="table" w:customStyle="1" w:styleId="affffffff1">
    <w:basedOn w:val="a1"/>
    <w:tblPr>
      <w:tblStyleRowBandSize w:val="1"/>
      <w:tblStyleColBandSize w:val="1"/>
      <w:tblCellMar>
        <w:left w:w="115" w:type="dxa"/>
        <w:right w:w="115" w:type="dxa"/>
      </w:tblCellMar>
    </w:tblPr>
  </w:style>
  <w:style w:type="table" w:customStyle="1" w:styleId="affffffff2">
    <w:basedOn w:val="a1"/>
    <w:tblPr>
      <w:tblStyleRowBandSize w:val="1"/>
      <w:tblStyleColBandSize w:val="1"/>
      <w:tblCellMar>
        <w:left w:w="115" w:type="dxa"/>
        <w:right w:w="115" w:type="dxa"/>
      </w:tblCellMar>
    </w:tblPr>
  </w:style>
  <w:style w:type="table" w:customStyle="1" w:styleId="affffffff3">
    <w:basedOn w:val="a1"/>
    <w:tblPr>
      <w:tblStyleRowBandSize w:val="1"/>
      <w:tblStyleColBandSize w:val="1"/>
      <w:tblCellMar>
        <w:left w:w="115" w:type="dxa"/>
        <w:right w:w="115" w:type="dxa"/>
      </w:tblCellMar>
    </w:tblPr>
  </w:style>
  <w:style w:type="table" w:customStyle="1" w:styleId="affffffff4">
    <w:basedOn w:val="a1"/>
    <w:tblPr>
      <w:tblStyleRowBandSize w:val="1"/>
      <w:tblStyleColBandSize w:val="1"/>
      <w:tblCellMar>
        <w:left w:w="115" w:type="dxa"/>
        <w:right w:w="115" w:type="dxa"/>
      </w:tblCellMar>
    </w:tblPr>
  </w:style>
  <w:style w:type="table" w:customStyle="1" w:styleId="affffffff5">
    <w:basedOn w:val="a1"/>
    <w:tblPr>
      <w:tblStyleRowBandSize w:val="1"/>
      <w:tblStyleColBandSize w:val="1"/>
      <w:tblCellMar>
        <w:left w:w="115" w:type="dxa"/>
        <w:right w:w="115" w:type="dxa"/>
      </w:tblCellMar>
    </w:tblPr>
  </w:style>
  <w:style w:type="table" w:customStyle="1" w:styleId="affffffff6">
    <w:basedOn w:val="a1"/>
    <w:tblPr>
      <w:tblStyleRowBandSize w:val="1"/>
      <w:tblStyleColBandSize w:val="1"/>
      <w:tblCellMar>
        <w:left w:w="115" w:type="dxa"/>
        <w:right w:w="115" w:type="dxa"/>
      </w:tblCellMar>
    </w:tblPr>
  </w:style>
  <w:style w:type="table" w:customStyle="1" w:styleId="affffffff7">
    <w:basedOn w:val="a1"/>
    <w:tblPr>
      <w:tblStyleRowBandSize w:val="1"/>
      <w:tblStyleColBandSize w:val="1"/>
      <w:tblCellMar>
        <w:left w:w="115" w:type="dxa"/>
        <w:right w:w="115" w:type="dxa"/>
      </w:tblCellMar>
    </w:tblPr>
  </w:style>
  <w:style w:type="table" w:customStyle="1" w:styleId="affffffff8">
    <w:basedOn w:val="a1"/>
    <w:tblPr>
      <w:tblStyleRowBandSize w:val="1"/>
      <w:tblStyleColBandSize w:val="1"/>
      <w:tblCellMar>
        <w:left w:w="115" w:type="dxa"/>
        <w:right w:w="115" w:type="dxa"/>
      </w:tblCellMar>
    </w:tblPr>
  </w:style>
  <w:style w:type="table" w:customStyle="1" w:styleId="affffffff9">
    <w:basedOn w:val="a1"/>
    <w:tblPr>
      <w:tblStyleRowBandSize w:val="1"/>
      <w:tblStyleColBandSize w:val="1"/>
      <w:tblCellMar>
        <w:left w:w="115" w:type="dxa"/>
        <w:right w:w="115" w:type="dxa"/>
      </w:tblCellMar>
    </w:tblPr>
  </w:style>
  <w:style w:type="table" w:customStyle="1" w:styleId="affffffffa">
    <w:basedOn w:val="a1"/>
    <w:tblPr>
      <w:tblStyleRowBandSize w:val="1"/>
      <w:tblStyleColBandSize w:val="1"/>
      <w:tblCellMar>
        <w:left w:w="115" w:type="dxa"/>
        <w:right w:w="115" w:type="dxa"/>
      </w:tblCellMar>
    </w:tblPr>
  </w:style>
  <w:style w:type="table" w:customStyle="1" w:styleId="affffffffb">
    <w:basedOn w:val="a1"/>
    <w:tblPr>
      <w:tblStyleRowBandSize w:val="1"/>
      <w:tblStyleColBandSize w:val="1"/>
      <w:tblCellMar>
        <w:left w:w="115" w:type="dxa"/>
        <w:right w:w="115" w:type="dxa"/>
      </w:tblCellMar>
    </w:tblPr>
  </w:style>
  <w:style w:type="table" w:customStyle="1" w:styleId="affffffffc">
    <w:basedOn w:val="a1"/>
    <w:tblPr>
      <w:tblStyleRowBandSize w:val="1"/>
      <w:tblStyleColBandSize w:val="1"/>
      <w:tblCellMar>
        <w:left w:w="115" w:type="dxa"/>
        <w:right w:w="115" w:type="dxa"/>
      </w:tblCellMar>
    </w:tblPr>
  </w:style>
  <w:style w:type="table" w:customStyle="1" w:styleId="affffffffd">
    <w:basedOn w:val="a1"/>
    <w:tblPr>
      <w:tblStyleRowBandSize w:val="1"/>
      <w:tblStyleColBandSize w:val="1"/>
      <w:tblCellMar>
        <w:left w:w="115" w:type="dxa"/>
        <w:right w:w="115" w:type="dxa"/>
      </w:tblCellMar>
    </w:tblPr>
  </w:style>
  <w:style w:type="table" w:customStyle="1" w:styleId="affffffffe">
    <w:basedOn w:val="TableNormal10"/>
    <w:tblPr>
      <w:tblStyleRowBandSize w:val="1"/>
      <w:tblStyleColBandSize w:val="1"/>
      <w:tblCellMar>
        <w:left w:w="115" w:type="dxa"/>
        <w:right w:w="115" w:type="dxa"/>
      </w:tblCellMar>
    </w:tblPr>
  </w:style>
  <w:style w:type="table" w:customStyle="1" w:styleId="afffffffff">
    <w:basedOn w:val="TableNormal10"/>
    <w:tblPr>
      <w:tblStyleRowBandSize w:val="1"/>
      <w:tblStyleColBandSize w:val="1"/>
      <w:tblCellMar>
        <w:left w:w="115" w:type="dxa"/>
        <w:right w:w="115" w:type="dxa"/>
      </w:tblCellMar>
    </w:tblPr>
  </w:style>
  <w:style w:type="table" w:customStyle="1" w:styleId="afffffffff0">
    <w:basedOn w:val="TableNormal10"/>
    <w:tblPr>
      <w:tblStyleRowBandSize w:val="1"/>
      <w:tblStyleColBandSize w:val="1"/>
      <w:tblCellMar>
        <w:left w:w="115" w:type="dxa"/>
        <w:right w:w="115" w:type="dxa"/>
      </w:tblCellMar>
    </w:tblPr>
  </w:style>
  <w:style w:type="table" w:customStyle="1" w:styleId="afffffffff1">
    <w:basedOn w:val="TableNormal10"/>
    <w:tblPr>
      <w:tblStyleRowBandSize w:val="1"/>
      <w:tblStyleColBandSize w:val="1"/>
      <w:tblCellMar>
        <w:left w:w="115" w:type="dxa"/>
        <w:right w:w="115" w:type="dxa"/>
      </w:tblCellMar>
    </w:tblPr>
  </w:style>
  <w:style w:type="table" w:customStyle="1" w:styleId="afffffffff2">
    <w:basedOn w:val="TableNormal10"/>
    <w:tblPr>
      <w:tblStyleRowBandSize w:val="1"/>
      <w:tblStyleColBandSize w:val="1"/>
      <w:tblCellMar>
        <w:left w:w="115" w:type="dxa"/>
        <w:right w:w="115" w:type="dxa"/>
      </w:tblCellMar>
    </w:tblPr>
  </w:style>
  <w:style w:type="table" w:customStyle="1" w:styleId="afffffffff3">
    <w:basedOn w:val="TableNormal10"/>
    <w:tblPr>
      <w:tblStyleRowBandSize w:val="1"/>
      <w:tblStyleColBandSize w:val="1"/>
      <w:tblCellMar>
        <w:left w:w="115" w:type="dxa"/>
        <w:right w:w="115" w:type="dxa"/>
      </w:tblCellMar>
    </w:tblPr>
  </w:style>
  <w:style w:type="table" w:customStyle="1" w:styleId="afffffffff4">
    <w:basedOn w:val="TableNormal10"/>
    <w:tblPr>
      <w:tblStyleRowBandSize w:val="1"/>
      <w:tblStyleColBandSize w:val="1"/>
      <w:tblCellMar>
        <w:left w:w="115" w:type="dxa"/>
        <w:right w:w="115" w:type="dxa"/>
      </w:tblCellMar>
    </w:tblPr>
  </w:style>
  <w:style w:type="table" w:customStyle="1" w:styleId="afffffffff5">
    <w:basedOn w:val="TableNormal10"/>
    <w:tblPr>
      <w:tblStyleRowBandSize w:val="1"/>
      <w:tblStyleColBandSize w:val="1"/>
      <w:tblCellMar>
        <w:left w:w="115" w:type="dxa"/>
        <w:right w:w="115" w:type="dxa"/>
      </w:tblCellMar>
    </w:tblPr>
  </w:style>
  <w:style w:type="table" w:customStyle="1" w:styleId="afffffffff6">
    <w:basedOn w:val="TableNormal10"/>
    <w:tblPr>
      <w:tblStyleRowBandSize w:val="1"/>
      <w:tblStyleColBandSize w:val="1"/>
      <w:tblCellMar>
        <w:left w:w="115" w:type="dxa"/>
        <w:right w:w="115" w:type="dxa"/>
      </w:tblCellMar>
    </w:tblPr>
  </w:style>
  <w:style w:type="table" w:customStyle="1" w:styleId="afffffffff7">
    <w:basedOn w:val="TableNormal10"/>
    <w:tblPr>
      <w:tblStyleRowBandSize w:val="1"/>
      <w:tblStyleColBandSize w:val="1"/>
      <w:tblCellMar>
        <w:left w:w="115" w:type="dxa"/>
        <w:right w:w="115" w:type="dxa"/>
      </w:tblCellMar>
    </w:tblPr>
  </w:style>
  <w:style w:type="table" w:customStyle="1" w:styleId="afffffffff8">
    <w:basedOn w:val="TableNormal10"/>
    <w:tblPr>
      <w:tblStyleRowBandSize w:val="1"/>
      <w:tblStyleColBandSize w:val="1"/>
      <w:tblCellMar>
        <w:left w:w="115" w:type="dxa"/>
        <w:right w:w="115" w:type="dxa"/>
      </w:tblCellMar>
    </w:tblPr>
  </w:style>
  <w:style w:type="table" w:customStyle="1" w:styleId="afffffffff9">
    <w:basedOn w:val="TableNormal10"/>
    <w:tblPr>
      <w:tblStyleRowBandSize w:val="1"/>
      <w:tblStyleColBandSize w:val="1"/>
      <w:tblCellMar>
        <w:left w:w="115" w:type="dxa"/>
        <w:right w:w="115" w:type="dxa"/>
      </w:tblCellMar>
    </w:tblPr>
  </w:style>
  <w:style w:type="table" w:customStyle="1" w:styleId="afffffffffa">
    <w:basedOn w:val="TableNormal10"/>
    <w:tblPr>
      <w:tblStyleRowBandSize w:val="1"/>
      <w:tblStyleColBandSize w:val="1"/>
      <w:tblCellMar>
        <w:left w:w="115" w:type="dxa"/>
        <w:right w:w="115" w:type="dxa"/>
      </w:tblCellMar>
    </w:tblPr>
  </w:style>
  <w:style w:type="table" w:customStyle="1" w:styleId="afffffffffb">
    <w:basedOn w:val="TableNormal10"/>
    <w:tblPr>
      <w:tblStyleRowBandSize w:val="1"/>
      <w:tblStyleColBandSize w:val="1"/>
      <w:tblCellMar>
        <w:left w:w="115" w:type="dxa"/>
        <w:right w:w="115" w:type="dxa"/>
      </w:tblCellMar>
    </w:tblPr>
  </w:style>
  <w:style w:type="table" w:customStyle="1" w:styleId="afffffffffc">
    <w:basedOn w:val="TableNormal10"/>
    <w:tblPr>
      <w:tblStyleRowBandSize w:val="1"/>
      <w:tblStyleColBandSize w:val="1"/>
      <w:tblCellMar>
        <w:left w:w="115" w:type="dxa"/>
        <w:right w:w="115" w:type="dxa"/>
      </w:tblCellMar>
    </w:tblPr>
  </w:style>
  <w:style w:type="table" w:customStyle="1" w:styleId="afffffffffd">
    <w:basedOn w:val="TableNormal10"/>
    <w:tblPr>
      <w:tblStyleRowBandSize w:val="1"/>
      <w:tblStyleColBandSize w:val="1"/>
      <w:tblCellMar>
        <w:left w:w="115" w:type="dxa"/>
        <w:right w:w="115" w:type="dxa"/>
      </w:tblCellMar>
    </w:tblPr>
  </w:style>
  <w:style w:type="table" w:customStyle="1" w:styleId="afffffffffe">
    <w:basedOn w:val="TableNormal10"/>
    <w:tblPr>
      <w:tblStyleRowBandSize w:val="1"/>
      <w:tblStyleColBandSize w:val="1"/>
      <w:tblCellMar>
        <w:left w:w="115" w:type="dxa"/>
        <w:right w:w="115" w:type="dxa"/>
      </w:tblCellMar>
    </w:tblPr>
  </w:style>
  <w:style w:type="table" w:customStyle="1" w:styleId="affffffffff">
    <w:basedOn w:val="TableNormal10"/>
    <w:tblPr>
      <w:tblStyleRowBandSize w:val="1"/>
      <w:tblStyleColBandSize w:val="1"/>
      <w:tblCellMar>
        <w:left w:w="115" w:type="dxa"/>
        <w:right w:w="115" w:type="dxa"/>
      </w:tblCellMar>
    </w:tblPr>
  </w:style>
  <w:style w:type="table" w:customStyle="1" w:styleId="affffffffff0">
    <w:basedOn w:val="TableNormal10"/>
    <w:tblPr>
      <w:tblStyleRowBandSize w:val="1"/>
      <w:tblStyleColBandSize w:val="1"/>
      <w:tblCellMar>
        <w:left w:w="115" w:type="dxa"/>
        <w:right w:w="115" w:type="dxa"/>
      </w:tblCellMar>
    </w:tblPr>
  </w:style>
  <w:style w:type="table" w:customStyle="1" w:styleId="affffffffff1">
    <w:basedOn w:val="TableNormal10"/>
    <w:tblPr>
      <w:tblStyleRowBandSize w:val="1"/>
      <w:tblStyleColBandSize w:val="1"/>
      <w:tblCellMar>
        <w:left w:w="115" w:type="dxa"/>
        <w:right w:w="115" w:type="dxa"/>
      </w:tblCellMar>
    </w:tblPr>
  </w:style>
  <w:style w:type="table" w:customStyle="1" w:styleId="affffffffff2">
    <w:basedOn w:val="TableNormal10"/>
    <w:tblPr>
      <w:tblStyleRowBandSize w:val="1"/>
      <w:tblStyleColBandSize w:val="1"/>
      <w:tblCellMar>
        <w:left w:w="115" w:type="dxa"/>
        <w:right w:w="115" w:type="dxa"/>
      </w:tblCellMar>
    </w:tblPr>
  </w:style>
  <w:style w:type="table" w:customStyle="1" w:styleId="affffffffff3">
    <w:basedOn w:val="TableNormal10"/>
    <w:tblPr>
      <w:tblStyleRowBandSize w:val="1"/>
      <w:tblStyleColBandSize w:val="1"/>
      <w:tblCellMar>
        <w:left w:w="115" w:type="dxa"/>
        <w:right w:w="115" w:type="dxa"/>
      </w:tblCellMar>
    </w:tblPr>
  </w:style>
  <w:style w:type="table" w:customStyle="1" w:styleId="affffffffff4">
    <w:basedOn w:val="TableNormal10"/>
    <w:tblPr>
      <w:tblStyleRowBandSize w:val="1"/>
      <w:tblStyleColBandSize w:val="1"/>
      <w:tblCellMar>
        <w:left w:w="115" w:type="dxa"/>
        <w:right w:w="115" w:type="dxa"/>
      </w:tblCellMar>
    </w:tblPr>
  </w:style>
  <w:style w:type="table" w:customStyle="1" w:styleId="affffffffff5">
    <w:basedOn w:val="TableNormal10"/>
    <w:tblPr>
      <w:tblStyleRowBandSize w:val="1"/>
      <w:tblStyleColBandSize w:val="1"/>
      <w:tblCellMar>
        <w:left w:w="115" w:type="dxa"/>
        <w:right w:w="115" w:type="dxa"/>
      </w:tblCellMar>
    </w:tblPr>
  </w:style>
  <w:style w:type="table" w:customStyle="1" w:styleId="affffffffff6">
    <w:basedOn w:val="TableNormal10"/>
    <w:tblPr>
      <w:tblStyleRowBandSize w:val="1"/>
      <w:tblStyleColBandSize w:val="1"/>
      <w:tblCellMar>
        <w:left w:w="115" w:type="dxa"/>
        <w:right w:w="115" w:type="dxa"/>
      </w:tblCellMar>
    </w:tblPr>
  </w:style>
  <w:style w:type="table" w:customStyle="1" w:styleId="affffffffff7">
    <w:basedOn w:val="TableNormal10"/>
    <w:tblPr>
      <w:tblStyleRowBandSize w:val="1"/>
      <w:tblStyleColBandSize w:val="1"/>
      <w:tblCellMar>
        <w:left w:w="115" w:type="dxa"/>
        <w:right w:w="115" w:type="dxa"/>
      </w:tblCellMar>
    </w:tblPr>
  </w:style>
  <w:style w:type="table" w:customStyle="1" w:styleId="affffffffff8">
    <w:basedOn w:val="TableNormal10"/>
    <w:tblPr>
      <w:tblStyleRowBandSize w:val="1"/>
      <w:tblStyleColBandSize w:val="1"/>
      <w:tblCellMar>
        <w:left w:w="115" w:type="dxa"/>
        <w:right w:w="115" w:type="dxa"/>
      </w:tblCellMar>
    </w:tblPr>
  </w:style>
  <w:style w:type="table" w:customStyle="1" w:styleId="affffffffff9">
    <w:basedOn w:val="TableNormal10"/>
    <w:tblPr>
      <w:tblStyleRowBandSize w:val="1"/>
      <w:tblStyleColBandSize w:val="1"/>
      <w:tblCellMar>
        <w:left w:w="115" w:type="dxa"/>
        <w:right w:w="115" w:type="dxa"/>
      </w:tblCellMar>
    </w:tblPr>
  </w:style>
  <w:style w:type="table" w:customStyle="1" w:styleId="affffffffffa">
    <w:basedOn w:val="TableNormal10"/>
    <w:tblPr>
      <w:tblStyleRowBandSize w:val="1"/>
      <w:tblStyleColBandSize w:val="1"/>
      <w:tblCellMar>
        <w:left w:w="115" w:type="dxa"/>
        <w:right w:w="115" w:type="dxa"/>
      </w:tblCellMar>
    </w:tblPr>
  </w:style>
  <w:style w:type="table" w:customStyle="1" w:styleId="affffffffffb">
    <w:basedOn w:val="TableNormal10"/>
    <w:tblPr>
      <w:tblStyleRowBandSize w:val="1"/>
      <w:tblStyleColBandSize w:val="1"/>
      <w:tblCellMar>
        <w:left w:w="115" w:type="dxa"/>
        <w:right w:w="115" w:type="dxa"/>
      </w:tblCellMar>
    </w:tblPr>
  </w:style>
  <w:style w:type="table" w:customStyle="1" w:styleId="affffffffffc">
    <w:basedOn w:val="TableNormal10"/>
    <w:tblPr>
      <w:tblStyleRowBandSize w:val="1"/>
      <w:tblStyleColBandSize w:val="1"/>
      <w:tblCellMar>
        <w:left w:w="115" w:type="dxa"/>
        <w:right w:w="115" w:type="dxa"/>
      </w:tblCellMar>
    </w:tblPr>
  </w:style>
  <w:style w:type="table" w:customStyle="1" w:styleId="affffffffffd">
    <w:basedOn w:val="TableNormal10"/>
    <w:tblPr>
      <w:tblStyleRowBandSize w:val="1"/>
      <w:tblStyleColBandSize w:val="1"/>
      <w:tblCellMar>
        <w:left w:w="115" w:type="dxa"/>
        <w:right w:w="115" w:type="dxa"/>
      </w:tblCellMar>
    </w:tblPr>
  </w:style>
  <w:style w:type="table" w:customStyle="1" w:styleId="affffffffffe">
    <w:basedOn w:val="TableNormal10"/>
    <w:tblPr>
      <w:tblStyleRowBandSize w:val="1"/>
      <w:tblStyleColBandSize w:val="1"/>
      <w:tblCellMar>
        <w:left w:w="115" w:type="dxa"/>
        <w:right w:w="115" w:type="dxa"/>
      </w:tblCellMar>
    </w:tblPr>
  </w:style>
  <w:style w:type="table" w:customStyle="1" w:styleId="afffffffffff">
    <w:basedOn w:val="TableNormal10"/>
    <w:tblPr>
      <w:tblStyleRowBandSize w:val="1"/>
      <w:tblStyleColBandSize w:val="1"/>
      <w:tblCellMar>
        <w:left w:w="115" w:type="dxa"/>
        <w:right w:w="115" w:type="dxa"/>
      </w:tblCellMar>
    </w:tblPr>
  </w:style>
  <w:style w:type="table" w:customStyle="1" w:styleId="afffffffffff0">
    <w:basedOn w:val="TableNormal10"/>
    <w:tblPr>
      <w:tblStyleRowBandSize w:val="1"/>
      <w:tblStyleColBandSize w:val="1"/>
      <w:tblCellMar>
        <w:left w:w="115" w:type="dxa"/>
        <w:right w:w="115" w:type="dxa"/>
      </w:tblCellMar>
    </w:tblPr>
  </w:style>
  <w:style w:type="table" w:customStyle="1" w:styleId="afffffffffff1">
    <w:basedOn w:val="TableNormal10"/>
    <w:tblPr>
      <w:tblStyleRowBandSize w:val="1"/>
      <w:tblStyleColBandSize w:val="1"/>
      <w:tblCellMar>
        <w:left w:w="115" w:type="dxa"/>
        <w:right w:w="115" w:type="dxa"/>
      </w:tblCellMar>
    </w:tblPr>
  </w:style>
  <w:style w:type="table" w:customStyle="1" w:styleId="afffffffffff2">
    <w:basedOn w:val="TableNormal10"/>
    <w:tblPr>
      <w:tblStyleRowBandSize w:val="1"/>
      <w:tblStyleColBandSize w:val="1"/>
      <w:tblCellMar>
        <w:left w:w="115" w:type="dxa"/>
        <w:right w:w="115" w:type="dxa"/>
      </w:tblCellMar>
    </w:tblPr>
  </w:style>
  <w:style w:type="table" w:customStyle="1" w:styleId="afffffffffff3">
    <w:basedOn w:val="TableNormal10"/>
    <w:tblPr>
      <w:tblStyleRowBandSize w:val="1"/>
      <w:tblStyleColBandSize w:val="1"/>
      <w:tblCellMar>
        <w:left w:w="115" w:type="dxa"/>
        <w:right w:w="115" w:type="dxa"/>
      </w:tblCellMar>
    </w:tblPr>
  </w:style>
  <w:style w:type="table" w:customStyle="1" w:styleId="afffffffffff4">
    <w:basedOn w:val="TableNormal10"/>
    <w:tblPr>
      <w:tblStyleRowBandSize w:val="1"/>
      <w:tblStyleColBandSize w:val="1"/>
      <w:tblCellMar>
        <w:left w:w="115" w:type="dxa"/>
        <w:right w:w="115" w:type="dxa"/>
      </w:tblCellMar>
    </w:tblPr>
  </w:style>
  <w:style w:type="table" w:customStyle="1" w:styleId="afffffffffff5">
    <w:basedOn w:val="TableNormal10"/>
    <w:tblPr>
      <w:tblStyleRowBandSize w:val="1"/>
      <w:tblStyleColBandSize w:val="1"/>
      <w:tblCellMar>
        <w:left w:w="115" w:type="dxa"/>
        <w:right w:w="115" w:type="dxa"/>
      </w:tblCellMar>
    </w:tblPr>
  </w:style>
  <w:style w:type="table" w:customStyle="1" w:styleId="afffffffffff6">
    <w:basedOn w:val="TableNormal10"/>
    <w:tblPr>
      <w:tblStyleRowBandSize w:val="1"/>
      <w:tblStyleColBandSize w:val="1"/>
      <w:tblCellMar>
        <w:left w:w="115" w:type="dxa"/>
        <w:right w:w="115" w:type="dxa"/>
      </w:tblCellMar>
    </w:tblPr>
  </w:style>
  <w:style w:type="table" w:customStyle="1" w:styleId="afffffffffff7">
    <w:basedOn w:val="TableNormal10"/>
    <w:tblPr>
      <w:tblStyleRowBandSize w:val="1"/>
      <w:tblStyleColBandSize w:val="1"/>
      <w:tblCellMar>
        <w:left w:w="115" w:type="dxa"/>
        <w:right w:w="115" w:type="dxa"/>
      </w:tblCellMar>
    </w:tblPr>
  </w:style>
  <w:style w:type="table" w:customStyle="1" w:styleId="afffffffffff8">
    <w:basedOn w:val="a1"/>
    <w:tblPr>
      <w:tblStyleRowBandSize w:val="1"/>
      <w:tblStyleColBandSize w:val="1"/>
      <w:tblCellMar>
        <w:left w:w="115" w:type="dxa"/>
        <w:right w:w="115" w:type="dxa"/>
      </w:tblCellMar>
    </w:tblPr>
  </w:style>
  <w:style w:type="table" w:customStyle="1" w:styleId="afffffffffff9">
    <w:basedOn w:val="a1"/>
    <w:tblPr>
      <w:tblStyleRowBandSize w:val="1"/>
      <w:tblStyleColBandSize w:val="1"/>
      <w:tblCellMar>
        <w:left w:w="115" w:type="dxa"/>
        <w:right w:w="115" w:type="dxa"/>
      </w:tblCellMar>
    </w:tblPr>
  </w:style>
  <w:style w:type="table" w:customStyle="1" w:styleId="afffffffffffa">
    <w:basedOn w:val="a1"/>
    <w:tblPr>
      <w:tblStyleRowBandSize w:val="1"/>
      <w:tblStyleColBandSize w:val="1"/>
      <w:tblCellMar>
        <w:left w:w="115" w:type="dxa"/>
        <w:right w:w="115" w:type="dxa"/>
      </w:tblCellMar>
    </w:tblPr>
  </w:style>
  <w:style w:type="table" w:customStyle="1" w:styleId="afffffffffffb">
    <w:basedOn w:val="a1"/>
    <w:tblPr>
      <w:tblStyleRowBandSize w:val="1"/>
      <w:tblStyleColBandSize w:val="1"/>
      <w:tblCellMar>
        <w:left w:w="115" w:type="dxa"/>
        <w:right w:w="115" w:type="dxa"/>
      </w:tblCellMar>
    </w:tblPr>
  </w:style>
  <w:style w:type="table" w:customStyle="1" w:styleId="afffffffffffc">
    <w:basedOn w:val="a1"/>
    <w:tblPr>
      <w:tblStyleRowBandSize w:val="1"/>
      <w:tblStyleColBandSize w:val="1"/>
      <w:tblCellMar>
        <w:left w:w="115" w:type="dxa"/>
        <w:right w:w="115" w:type="dxa"/>
      </w:tblCellMar>
    </w:tblPr>
  </w:style>
  <w:style w:type="table" w:customStyle="1" w:styleId="afffffffffffd">
    <w:basedOn w:val="a1"/>
    <w:tblPr>
      <w:tblStyleRowBandSize w:val="1"/>
      <w:tblStyleColBandSize w:val="1"/>
      <w:tblCellMar>
        <w:left w:w="115" w:type="dxa"/>
        <w:right w:w="115" w:type="dxa"/>
      </w:tblCellMar>
    </w:tblPr>
  </w:style>
  <w:style w:type="table" w:customStyle="1" w:styleId="afffffffffffe">
    <w:basedOn w:val="a1"/>
    <w:tblPr>
      <w:tblStyleRowBandSize w:val="1"/>
      <w:tblStyleColBandSize w:val="1"/>
      <w:tblCellMar>
        <w:left w:w="115" w:type="dxa"/>
        <w:right w:w="115" w:type="dxa"/>
      </w:tblCellMar>
    </w:tblPr>
  </w:style>
  <w:style w:type="table" w:customStyle="1" w:styleId="affffffffffff">
    <w:basedOn w:val="a1"/>
    <w:tblPr>
      <w:tblStyleRowBandSize w:val="1"/>
      <w:tblStyleColBandSize w:val="1"/>
      <w:tblCellMar>
        <w:left w:w="115" w:type="dxa"/>
        <w:right w:w="115" w:type="dxa"/>
      </w:tblCellMar>
    </w:tblPr>
  </w:style>
  <w:style w:type="table" w:customStyle="1" w:styleId="affffffffffff0">
    <w:basedOn w:val="a1"/>
    <w:tblPr>
      <w:tblStyleRowBandSize w:val="1"/>
      <w:tblStyleColBandSize w:val="1"/>
      <w:tblCellMar>
        <w:left w:w="115" w:type="dxa"/>
        <w:right w:w="115" w:type="dxa"/>
      </w:tblCellMar>
    </w:tblPr>
  </w:style>
  <w:style w:type="table" w:customStyle="1" w:styleId="affffffffffff1">
    <w:basedOn w:val="a1"/>
    <w:tblPr>
      <w:tblStyleRowBandSize w:val="1"/>
      <w:tblStyleColBandSize w:val="1"/>
      <w:tblCellMar>
        <w:left w:w="115" w:type="dxa"/>
        <w:right w:w="115" w:type="dxa"/>
      </w:tblCellMar>
    </w:tblPr>
  </w:style>
  <w:style w:type="table" w:customStyle="1" w:styleId="affffffffffff2">
    <w:basedOn w:val="a1"/>
    <w:tblPr>
      <w:tblStyleRowBandSize w:val="1"/>
      <w:tblStyleColBandSize w:val="1"/>
      <w:tblCellMar>
        <w:left w:w="115" w:type="dxa"/>
        <w:right w:w="115" w:type="dxa"/>
      </w:tblCellMar>
    </w:tblPr>
  </w:style>
  <w:style w:type="table" w:customStyle="1" w:styleId="affffffffffff3">
    <w:basedOn w:val="a1"/>
    <w:tblPr>
      <w:tblStyleRowBandSize w:val="1"/>
      <w:tblStyleColBandSize w:val="1"/>
      <w:tblCellMar>
        <w:left w:w="115" w:type="dxa"/>
        <w:right w:w="115" w:type="dxa"/>
      </w:tblCellMar>
    </w:tblPr>
  </w:style>
  <w:style w:type="table" w:customStyle="1" w:styleId="affffffffffff4">
    <w:basedOn w:val="a1"/>
    <w:tblPr>
      <w:tblStyleRowBandSize w:val="1"/>
      <w:tblStyleColBandSize w:val="1"/>
      <w:tblCellMar>
        <w:left w:w="115" w:type="dxa"/>
        <w:right w:w="115" w:type="dxa"/>
      </w:tblCellMar>
    </w:tblPr>
  </w:style>
  <w:style w:type="table" w:customStyle="1" w:styleId="affffffffffff5">
    <w:basedOn w:val="a1"/>
    <w:tblPr>
      <w:tblStyleRowBandSize w:val="1"/>
      <w:tblStyleColBandSize w:val="1"/>
      <w:tblCellMar>
        <w:left w:w="115" w:type="dxa"/>
        <w:right w:w="115" w:type="dxa"/>
      </w:tblCellMar>
    </w:tblPr>
  </w:style>
  <w:style w:type="table" w:customStyle="1" w:styleId="affffffffffff6">
    <w:basedOn w:val="a1"/>
    <w:tblPr>
      <w:tblStyleRowBandSize w:val="1"/>
      <w:tblStyleColBandSize w:val="1"/>
      <w:tblCellMar>
        <w:left w:w="115" w:type="dxa"/>
        <w:right w:w="115" w:type="dxa"/>
      </w:tblCellMar>
    </w:tblPr>
  </w:style>
  <w:style w:type="table" w:customStyle="1" w:styleId="affffffffffff7">
    <w:basedOn w:val="a1"/>
    <w:tblPr>
      <w:tblStyleRowBandSize w:val="1"/>
      <w:tblStyleColBandSize w:val="1"/>
      <w:tblCellMar>
        <w:left w:w="115" w:type="dxa"/>
        <w:right w:w="115" w:type="dxa"/>
      </w:tblCellMar>
    </w:tblPr>
  </w:style>
  <w:style w:type="table" w:customStyle="1" w:styleId="affffffffffff8">
    <w:basedOn w:val="a1"/>
    <w:tblPr>
      <w:tblStyleRowBandSize w:val="1"/>
      <w:tblStyleColBandSize w:val="1"/>
      <w:tblCellMar>
        <w:left w:w="115" w:type="dxa"/>
        <w:right w:w="115" w:type="dxa"/>
      </w:tblCellMar>
    </w:tblPr>
  </w:style>
  <w:style w:type="table" w:customStyle="1" w:styleId="affffffffffff9">
    <w:basedOn w:val="a1"/>
    <w:tblPr>
      <w:tblStyleRowBandSize w:val="1"/>
      <w:tblStyleColBandSize w:val="1"/>
      <w:tblCellMar>
        <w:left w:w="115" w:type="dxa"/>
        <w:right w:w="115" w:type="dxa"/>
      </w:tblCellMar>
    </w:tblPr>
  </w:style>
  <w:style w:type="table" w:customStyle="1" w:styleId="affffffffffffa">
    <w:basedOn w:val="a1"/>
    <w:tblPr>
      <w:tblStyleRowBandSize w:val="1"/>
      <w:tblStyleColBandSize w:val="1"/>
      <w:tblCellMar>
        <w:left w:w="115" w:type="dxa"/>
        <w:right w:w="115" w:type="dxa"/>
      </w:tblCellMar>
    </w:tblPr>
  </w:style>
  <w:style w:type="table" w:customStyle="1" w:styleId="affffffffffffb">
    <w:basedOn w:val="a1"/>
    <w:tblPr>
      <w:tblStyleRowBandSize w:val="1"/>
      <w:tblStyleColBandSize w:val="1"/>
      <w:tblCellMar>
        <w:left w:w="115" w:type="dxa"/>
        <w:right w:w="115" w:type="dxa"/>
      </w:tblCellMar>
    </w:tblPr>
  </w:style>
  <w:style w:type="table" w:customStyle="1" w:styleId="affffffffffffc">
    <w:basedOn w:val="a1"/>
    <w:tblPr>
      <w:tblStyleRowBandSize w:val="1"/>
      <w:tblStyleColBandSize w:val="1"/>
      <w:tblCellMar>
        <w:left w:w="115" w:type="dxa"/>
        <w:right w:w="115" w:type="dxa"/>
      </w:tblCellMar>
    </w:tblPr>
  </w:style>
  <w:style w:type="table" w:customStyle="1" w:styleId="affffffffffffd">
    <w:basedOn w:val="a1"/>
    <w:tblPr>
      <w:tblStyleRowBandSize w:val="1"/>
      <w:tblStyleColBandSize w:val="1"/>
      <w:tblCellMar>
        <w:left w:w="115" w:type="dxa"/>
        <w:right w:w="115" w:type="dxa"/>
      </w:tblCellMar>
    </w:tblPr>
  </w:style>
  <w:style w:type="table" w:customStyle="1" w:styleId="affffffffffffe">
    <w:basedOn w:val="a1"/>
    <w:tblPr>
      <w:tblStyleRowBandSize w:val="1"/>
      <w:tblStyleColBandSize w:val="1"/>
      <w:tblCellMar>
        <w:left w:w="115" w:type="dxa"/>
        <w:right w:w="115" w:type="dxa"/>
      </w:tblCellMar>
    </w:tblPr>
  </w:style>
  <w:style w:type="table" w:customStyle="1" w:styleId="afffffffffffff">
    <w:basedOn w:val="a1"/>
    <w:tblPr>
      <w:tblStyleRowBandSize w:val="1"/>
      <w:tblStyleColBandSize w:val="1"/>
      <w:tblCellMar>
        <w:left w:w="115" w:type="dxa"/>
        <w:right w:w="115" w:type="dxa"/>
      </w:tblCellMar>
    </w:tblPr>
  </w:style>
  <w:style w:type="table" w:customStyle="1" w:styleId="afffffffffffff0">
    <w:basedOn w:val="a1"/>
    <w:tblPr>
      <w:tblStyleRowBandSize w:val="1"/>
      <w:tblStyleColBandSize w:val="1"/>
      <w:tblCellMar>
        <w:left w:w="115" w:type="dxa"/>
        <w:right w:w="115" w:type="dxa"/>
      </w:tblCellMar>
    </w:tblPr>
  </w:style>
  <w:style w:type="table" w:customStyle="1" w:styleId="afffffffffffff1">
    <w:basedOn w:val="a1"/>
    <w:tblPr>
      <w:tblStyleRowBandSize w:val="1"/>
      <w:tblStyleColBandSize w:val="1"/>
      <w:tblCellMar>
        <w:left w:w="115" w:type="dxa"/>
        <w:right w:w="115" w:type="dxa"/>
      </w:tblCellMar>
    </w:tblPr>
  </w:style>
  <w:style w:type="table" w:customStyle="1" w:styleId="afffffffffffff2">
    <w:basedOn w:val="a1"/>
    <w:tblPr>
      <w:tblStyleRowBandSize w:val="1"/>
      <w:tblStyleColBandSize w:val="1"/>
      <w:tblCellMar>
        <w:left w:w="115" w:type="dxa"/>
        <w:right w:w="115" w:type="dxa"/>
      </w:tblCellMar>
    </w:tblPr>
  </w:style>
  <w:style w:type="table" w:customStyle="1" w:styleId="afffffffffffff3">
    <w:basedOn w:val="a1"/>
    <w:tblPr>
      <w:tblStyleRowBandSize w:val="1"/>
      <w:tblStyleColBandSize w:val="1"/>
      <w:tblCellMar>
        <w:left w:w="115" w:type="dxa"/>
        <w:right w:w="115" w:type="dxa"/>
      </w:tblCellMar>
    </w:tblPr>
  </w:style>
  <w:style w:type="table" w:customStyle="1" w:styleId="afffffffffffff4">
    <w:basedOn w:val="a1"/>
    <w:tblPr>
      <w:tblStyleRowBandSize w:val="1"/>
      <w:tblStyleColBandSize w:val="1"/>
      <w:tblCellMar>
        <w:left w:w="115" w:type="dxa"/>
        <w:right w:w="115" w:type="dxa"/>
      </w:tblCellMar>
    </w:tblPr>
  </w:style>
  <w:style w:type="table" w:customStyle="1" w:styleId="afffffffffffff5">
    <w:basedOn w:val="a1"/>
    <w:tblPr>
      <w:tblStyleRowBandSize w:val="1"/>
      <w:tblStyleColBandSize w:val="1"/>
      <w:tblCellMar>
        <w:left w:w="115" w:type="dxa"/>
        <w:right w:w="115" w:type="dxa"/>
      </w:tblCellMar>
    </w:tblPr>
  </w:style>
  <w:style w:type="table" w:customStyle="1" w:styleId="afffffffffffff6">
    <w:basedOn w:val="a1"/>
    <w:tblPr>
      <w:tblStyleRowBandSize w:val="1"/>
      <w:tblStyleColBandSize w:val="1"/>
      <w:tblCellMar>
        <w:left w:w="115" w:type="dxa"/>
        <w:right w:w="115" w:type="dxa"/>
      </w:tblCellMar>
    </w:tblPr>
  </w:style>
  <w:style w:type="table" w:customStyle="1" w:styleId="afffffffffffff7">
    <w:basedOn w:val="a1"/>
    <w:tblPr>
      <w:tblStyleRowBandSize w:val="1"/>
      <w:tblStyleColBandSize w:val="1"/>
      <w:tblCellMar>
        <w:left w:w="115" w:type="dxa"/>
        <w:right w:w="115" w:type="dxa"/>
      </w:tblCellMar>
    </w:tblPr>
  </w:style>
  <w:style w:type="table" w:customStyle="1" w:styleId="afffffffffffff8">
    <w:basedOn w:val="a1"/>
    <w:tblPr>
      <w:tblStyleRowBandSize w:val="1"/>
      <w:tblStyleColBandSize w:val="1"/>
      <w:tblCellMar>
        <w:left w:w="115" w:type="dxa"/>
        <w:right w:w="115" w:type="dxa"/>
      </w:tblCellMar>
    </w:tblPr>
  </w:style>
  <w:style w:type="table" w:customStyle="1" w:styleId="afffffffffffff9">
    <w:basedOn w:val="a1"/>
    <w:tblPr>
      <w:tblStyleRowBandSize w:val="1"/>
      <w:tblStyleColBandSize w:val="1"/>
      <w:tblCellMar>
        <w:left w:w="115" w:type="dxa"/>
        <w:right w:w="115" w:type="dxa"/>
      </w:tblCellMar>
    </w:tblPr>
  </w:style>
  <w:style w:type="table" w:customStyle="1" w:styleId="afffffffffffffa">
    <w:basedOn w:val="a1"/>
    <w:tblPr>
      <w:tblStyleRowBandSize w:val="1"/>
      <w:tblStyleColBandSize w:val="1"/>
      <w:tblCellMar>
        <w:left w:w="115" w:type="dxa"/>
        <w:right w:w="115" w:type="dxa"/>
      </w:tblCellMar>
    </w:tblPr>
  </w:style>
  <w:style w:type="table" w:customStyle="1" w:styleId="afffffffffffffb">
    <w:basedOn w:val="a1"/>
    <w:tblPr>
      <w:tblStyleRowBandSize w:val="1"/>
      <w:tblStyleColBandSize w:val="1"/>
      <w:tblCellMar>
        <w:left w:w="115" w:type="dxa"/>
        <w:right w:w="115" w:type="dxa"/>
      </w:tblCellMar>
    </w:tblPr>
  </w:style>
  <w:style w:type="table" w:customStyle="1" w:styleId="afffffffffffffc">
    <w:basedOn w:val="a1"/>
    <w:tblPr>
      <w:tblStyleRowBandSize w:val="1"/>
      <w:tblStyleColBandSize w:val="1"/>
      <w:tblCellMar>
        <w:left w:w="115" w:type="dxa"/>
        <w:right w:w="115" w:type="dxa"/>
      </w:tblCellMar>
    </w:tblPr>
  </w:style>
  <w:style w:type="table" w:customStyle="1" w:styleId="afffffffffffffd">
    <w:basedOn w:val="a1"/>
    <w:tblPr>
      <w:tblStyleRowBandSize w:val="1"/>
      <w:tblStyleColBandSize w:val="1"/>
      <w:tblCellMar>
        <w:left w:w="115" w:type="dxa"/>
        <w:right w:w="115" w:type="dxa"/>
      </w:tblCellMar>
    </w:tblPr>
  </w:style>
  <w:style w:type="table" w:customStyle="1" w:styleId="afffffffffffffe">
    <w:basedOn w:val="a1"/>
    <w:tblPr>
      <w:tblStyleRowBandSize w:val="1"/>
      <w:tblStyleColBandSize w:val="1"/>
      <w:tblCellMar>
        <w:left w:w="115" w:type="dxa"/>
        <w:right w:w="115" w:type="dxa"/>
      </w:tblCellMar>
    </w:tblPr>
  </w:style>
  <w:style w:type="table" w:customStyle="1" w:styleId="affffffffffffff">
    <w:basedOn w:val="a1"/>
    <w:tblPr>
      <w:tblStyleRowBandSize w:val="1"/>
      <w:tblStyleColBandSize w:val="1"/>
      <w:tblCellMar>
        <w:left w:w="115" w:type="dxa"/>
        <w:right w:w="115" w:type="dxa"/>
      </w:tblCellMar>
    </w:tblPr>
  </w:style>
  <w:style w:type="table" w:customStyle="1" w:styleId="affffffffffffff0">
    <w:basedOn w:val="a1"/>
    <w:tblPr>
      <w:tblStyleRowBandSize w:val="1"/>
      <w:tblStyleColBandSize w:val="1"/>
      <w:tblCellMar>
        <w:left w:w="115" w:type="dxa"/>
        <w:right w:w="115" w:type="dxa"/>
      </w:tblCellMar>
    </w:tblPr>
  </w:style>
  <w:style w:type="table" w:customStyle="1" w:styleId="affffffffffffff1">
    <w:basedOn w:val="a1"/>
    <w:tblPr>
      <w:tblStyleRowBandSize w:val="1"/>
      <w:tblStyleColBandSize w:val="1"/>
      <w:tblCellMar>
        <w:left w:w="115" w:type="dxa"/>
        <w:right w:w="115" w:type="dxa"/>
      </w:tblCellMar>
    </w:tblPr>
  </w:style>
  <w:style w:type="table" w:customStyle="1" w:styleId="affffffffffffff2">
    <w:basedOn w:val="a1"/>
    <w:tblPr>
      <w:tblStyleRowBandSize w:val="1"/>
      <w:tblStyleColBandSize w:val="1"/>
      <w:tblCellMar>
        <w:left w:w="115" w:type="dxa"/>
        <w:right w:w="115" w:type="dxa"/>
      </w:tblCellMar>
    </w:tblPr>
  </w:style>
  <w:style w:type="table" w:customStyle="1" w:styleId="affffffffffffff3">
    <w:basedOn w:val="a1"/>
    <w:tblPr>
      <w:tblStyleRowBandSize w:val="1"/>
      <w:tblStyleColBandSize w:val="1"/>
      <w:tblCellMar>
        <w:left w:w="115" w:type="dxa"/>
        <w:right w:w="115" w:type="dxa"/>
      </w:tblCellMar>
    </w:tblPr>
  </w:style>
  <w:style w:type="table" w:customStyle="1" w:styleId="affffffffffffff4">
    <w:basedOn w:val="a1"/>
    <w:tblPr>
      <w:tblStyleRowBandSize w:val="1"/>
      <w:tblStyleColBandSize w:val="1"/>
      <w:tblCellMar>
        <w:left w:w="115" w:type="dxa"/>
        <w:right w:w="115" w:type="dxa"/>
      </w:tblCellMar>
    </w:tblPr>
  </w:style>
  <w:style w:type="table" w:customStyle="1" w:styleId="affffffffffffff5">
    <w:basedOn w:val="a1"/>
    <w:tblPr>
      <w:tblStyleRowBandSize w:val="1"/>
      <w:tblStyleColBandSize w:val="1"/>
      <w:tblCellMar>
        <w:left w:w="115" w:type="dxa"/>
        <w:right w:w="115" w:type="dxa"/>
      </w:tblCellMar>
    </w:tblPr>
  </w:style>
  <w:style w:type="table" w:customStyle="1" w:styleId="affffffffffffff6">
    <w:basedOn w:val="a1"/>
    <w:tblPr>
      <w:tblStyleRowBandSize w:val="1"/>
      <w:tblStyleColBandSize w:val="1"/>
      <w:tblCellMar>
        <w:left w:w="115" w:type="dxa"/>
        <w:right w:w="115" w:type="dxa"/>
      </w:tblCellMar>
    </w:tblPr>
  </w:style>
  <w:style w:type="table" w:customStyle="1" w:styleId="affffffffffffff7">
    <w:basedOn w:val="a1"/>
    <w:tblPr>
      <w:tblStyleRowBandSize w:val="1"/>
      <w:tblStyleColBandSize w:val="1"/>
      <w:tblCellMar>
        <w:left w:w="115" w:type="dxa"/>
        <w:right w:w="115" w:type="dxa"/>
      </w:tblCellMar>
    </w:tblPr>
  </w:style>
  <w:style w:type="table" w:customStyle="1" w:styleId="affffffffffffff8">
    <w:basedOn w:val="a1"/>
    <w:tblPr>
      <w:tblStyleRowBandSize w:val="1"/>
      <w:tblStyleColBandSize w:val="1"/>
      <w:tblCellMar>
        <w:left w:w="115" w:type="dxa"/>
        <w:right w:w="115" w:type="dxa"/>
      </w:tblCellMar>
    </w:tblPr>
  </w:style>
  <w:style w:type="table" w:customStyle="1" w:styleId="affffffffffffff9">
    <w:basedOn w:val="a1"/>
    <w:tblPr>
      <w:tblStyleRowBandSize w:val="1"/>
      <w:tblStyleColBandSize w:val="1"/>
      <w:tblCellMar>
        <w:left w:w="115" w:type="dxa"/>
        <w:right w:w="115" w:type="dxa"/>
      </w:tblCellMar>
    </w:tblPr>
  </w:style>
  <w:style w:type="table" w:customStyle="1" w:styleId="affffffffffffffa">
    <w:basedOn w:val="a1"/>
    <w:tblPr>
      <w:tblStyleRowBandSize w:val="1"/>
      <w:tblStyleColBandSize w:val="1"/>
      <w:tblCellMar>
        <w:left w:w="115" w:type="dxa"/>
        <w:right w:w="115" w:type="dxa"/>
      </w:tblCellMar>
    </w:tblPr>
  </w:style>
  <w:style w:type="table" w:customStyle="1" w:styleId="affffffffffffffb">
    <w:basedOn w:val="a1"/>
    <w:tblPr>
      <w:tblStyleRowBandSize w:val="1"/>
      <w:tblStyleColBandSize w:val="1"/>
      <w:tblCellMar>
        <w:left w:w="115" w:type="dxa"/>
        <w:right w:w="115" w:type="dxa"/>
      </w:tblCellMar>
    </w:tblPr>
  </w:style>
  <w:style w:type="table" w:customStyle="1" w:styleId="affffffffffffffc">
    <w:basedOn w:val="a1"/>
    <w:tblPr>
      <w:tblStyleRowBandSize w:val="1"/>
      <w:tblStyleColBandSize w:val="1"/>
      <w:tblCellMar>
        <w:left w:w="115" w:type="dxa"/>
        <w:right w:w="115" w:type="dxa"/>
      </w:tblCellMar>
    </w:tblPr>
  </w:style>
  <w:style w:type="table" w:customStyle="1" w:styleId="affffffffffffffd">
    <w:basedOn w:val="a1"/>
    <w:tblPr>
      <w:tblStyleRowBandSize w:val="1"/>
      <w:tblStyleColBandSize w:val="1"/>
      <w:tblCellMar>
        <w:left w:w="115" w:type="dxa"/>
        <w:right w:w="115" w:type="dxa"/>
      </w:tblCellMar>
    </w:tblPr>
  </w:style>
  <w:style w:type="table" w:customStyle="1" w:styleId="affffffffffffffe">
    <w:basedOn w:val="a1"/>
    <w:tblPr>
      <w:tblStyleRowBandSize w:val="1"/>
      <w:tblStyleColBandSize w:val="1"/>
      <w:tblCellMar>
        <w:left w:w="115" w:type="dxa"/>
        <w:right w:w="115" w:type="dxa"/>
      </w:tblCellMar>
    </w:tblPr>
  </w:style>
  <w:style w:type="table" w:customStyle="1" w:styleId="afffffffffffffff">
    <w:basedOn w:val="a1"/>
    <w:tblPr>
      <w:tblStyleRowBandSize w:val="1"/>
      <w:tblStyleColBandSize w:val="1"/>
      <w:tblCellMar>
        <w:left w:w="115" w:type="dxa"/>
        <w:right w:w="115" w:type="dxa"/>
      </w:tblCellMar>
    </w:tblPr>
  </w:style>
  <w:style w:type="table" w:customStyle="1" w:styleId="afffffffffffffff0">
    <w:basedOn w:val="a1"/>
    <w:tblPr>
      <w:tblStyleRowBandSize w:val="1"/>
      <w:tblStyleColBandSize w:val="1"/>
      <w:tblCellMar>
        <w:left w:w="115" w:type="dxa"/>
        <w:right w:w="115" w:type="dxa"/>
      </w:tblCellMar>
    </w:tblPr>
  </w:style>
  <w:style w:type="table" w:customStyle="1" w:styleId="afffffffffffffff1">
    <w:basedOn w:val="a1"/>
    <w:tblPr>
      <w:tblStyleRowBandSize w:val="1"/>
      <w:tblStyleColBandSize w:val="1"/>
      <w:tblCellMar>
        <w:left w:w="115" w:type="dxa"/>
        <w:right w:w="115" w:type="dxa"/>
      </w:tblCellMar>
    </w:tblPr>
  </w:style>
  <w:style w:type="table" w:customStyle="1" w:styleId="afffffffffffffff2">
    <w:basedOn w:val="a1"/>
    <w:tblPr>
      <w:tblStyleRowBandSize w:val="1"/>
      <w:tblStyleColBandSize w:val="1"/>
      <w:tblCellMar>
        <w:left w:w="115" w:type="dxa"/>
        <w:right w:w="115" w:type="dxa"/>
      </w:tblCellMar>
    </w:tblPr>
  </w:style>
  <w:style w:type="table" w:customStyle="1" w:styleId="afffffffffffffff3">
    <w:basedOn w:val="a1"/>
    <w:tblPr>
      <w:tblStyleRowBandSize w:val="1"/>
      <w:tblStyleColBandSize w:val="1"/>
      <w:tblCellMar>
        <w:left w:w="115" w:type="dxa"/>
        <w:right w:w="115" w:type="dxa"/>
      </w:tblCellMar>
    </w:tblPr>
  </w:style>
  <w:style w:type="table" w:customStyle="1" w:styleId="afffffffffffffff4">
    <w:basedOn w:val="a1"/>
    <w:tblPr>
      <w:tblStyleRowBandSize w:val="1"/>
      <w:tblStyleColBandSize w:val="1"/>
      <w:tblCellMar>
        <w:left w:w="115" w:type="dxa"/>
        <w:right w:w="115" w:type="dxa"/>
      </w:tblCellMar>
    </w:tblPr>
  </w:style>
  <w:style w:type="table" w:customStyle="1" w:styleId="afffffffffffffff5">
    <w:basedOn w:val="a1"/>
    <w:tblPr>
      <w:tblStyleRowBandSize w:val="1"/>
      <w:tblStyleColBandSize w:val="1"/>
      <w:tblCellMar>
        <w:left w:w="115" w:type="dxa"/>
        <w:right w:w="115" w:type="dxa"/>
      </w:tblCellMar>
    </w:tblPr>
  </w:style>
  <w:style w:type="table" w:customStyle="1" w:styleId="afffffffffffffff6">
    <w:basedOn w:val="a1"/>
    <w:tblPr>
      <w:tblStyleRowBandSize w:val="1"/>
      <w:tblStyleColBandSize w:val="1"/>
      <w:tblCellMar>
        <w:left w:w="115" w:type="dxa"/>
        <w:right w:w="115" w:type="dxa"/>
      </w:tblCellMar>
    </w:tblPr>
  </w:style>
  <w:style w:type="table" w:customStyle="1" w:styleId="afffffffffffffff7">
    <w:basedOn w:val="a1"/>
    <w:tblPr>
      <w:tblStyleRowBandSize w:val="1"/>
      <w:tblStyleColBandSize w:val="1"/>
      <w:tblCellMar>
        <w:left w:w="115" w:type="dxa"/>
        <w:right w:w="115" w:type="dxa"/>
      </w:tblCellMar>
    </w:tblPr>
  </w:style>
  <w:style w:type="table" w:customStyle="1" w:styleId="afffffffffffffff8">
    <w:basedOn w:val="a1"/>
    <w:tblPr>
      <w:tblStyleRowBandSize w:val="1"/>
      <w:tblStyleColBandSize w:val="1"/>
      <w:tblCellMar>
        <w:left w:w="115" w:type="dxa"/>
        <w:right w:w="115" w:type="dxa"/>
      </w:tblCellMar>
    </w:tblPr>
  </w:style>
  <w:style w:type="table" w:customStyle="1" w:styleId="afffffffffffffff9">
    <w:basedOn w:val="a1"/>
    <w:tblPr>
      <w:tblStyleRowBandSize w:val="1"/>
      <w:tblStyleColBandSize w:val="1"/>
      <w:tblCellMar>
        <w:left w:w="115" w:type="dxa"/>
        <w:right w:w="115" w:type="dxa"/>
      </w:tblCellMar>
    </w:tblPr>
  </w:style>
  <w:style w:type="table" w:customStyle="1" w:styleId="afffffffffffffffa">
    <w:basedOn w:val="a1"/>
    <w:tblPr>
      <w:tblStyleRowBandSize w:val="1"/>
      <w:tblStyleColBandSize w:val="1"/>
      <w:tblCellMar>
        <w:left w:w="115" w:type="dxa"/>
        <w:right w:w="115" w:type="dxa"/>
      </w:tblCellMar>
    </w:tblPr>
  </w:style>
  <w:style w:type="table" w:customStyle="1" w:styleId="afffffffffffffffb">
    <w:basedOn w:val="a1"/>
    <w:tblPr>
      <w:tblStyleRowBandSize w:val="1"/>
      <w:tblStyleColBandSize w:val="1"/>
      <w:tblCellMar>
        <w:left w:w="115" w:type="dxa"/>
        <w:right w:w="115" w:type="dxa"/>
      </w:tblCellMar>
    </w:tblPr>
  </w:style>
  <w:style w:type="table" w:customStyle="1" w:styleId="afffffffffffffffc">
    <w:basedOn w:val="a1"/>
    <w:tblPr>
      <w:tblStyleRowBandSize w:val="1"/>
      <w:tblStyleColBandSize w:val="1"/>
      <w:tblCellMar>
        <w:left w:w="115" w:type="dxa"/>
        <w:right w:w="115" w:type="dxa"/>
      </w:tblCellMar>
    </w:tblPr>
  </w:style>
  <w:style w:type="table" w:customStyle="1" w:styleId="afffffffffffffffd">
    <w:basedOn w:val="a1"/>
    <w:tblPr>
      <w:tblStyleRowBandSize w:val="1"/>
      <w:tblStyleColBandSize w:val="1"/>
      <w:tblCellMar>
        <w:left w:w="115" w:type="dxa"/>
        <w:right w:w="115" w:type="dxa"/>
      </w:tblCellMar>
    </w:tblPr>
  </w:style>
  <w:style w:type="table" w:customStyle="1" w:styleId="afffffffffffffffe">
    <w:basedOn w:val="a1"/>
    <w:tblPr>
      <w:tblStyleRowBandSize w:val="1"/>
      <w:tblStyleColBandSize w:val="1"/>
      <w:tblCellMar>
        <w:left w:w="115" w:type="dxa"/>
        <w:right w:w="115" w:type="dxa"/>
      </w:tblCellMar>
    </w:tblPr>
  </w:style>
  <w:style w:type="table" w:customStyle="1" w:styleId="affffffffffffffff">
    <w:basedOn w:val="a1"/>
    <w:tblPr>
      <w:tblStyleRowBandSize w:val="1"/>
      <w:tblStyleColBandSize w:val="1"/>
      <w:tblCellMar>
        <w:left w:w="115" w:type="dxa"/>
        <w:right w:w="115" w:type="dxa"/>
      </w:tblCellMar>
    </w:tblPr>
  </w:style>
  <w:style w:type="table" w:customStyle="1" w:styleId="affffffffffffffff0">
    <w:basedOn w:val="a1"/>
    <w:tblPr>
      <w:tblStyleRowBandSize w:val="1"/>
      <w:tblStyleColBandSize w:val="1"/>
      <w:tblCellMar>
        <w:left w:w="115" w:type="dxa"/>
        <w:right w:w="115" w:type="dxa"/>
      </w:tblCellMar>
    </w:tblPr>
  </w:style>
  <w:style w:type="table" w:customStyle="1" w:styleId="affffffffffffffff1">
    <w:basedOn w:val="a1"/>
    <w:tblPr>
      <w:tblStyleRowBandSize w:val="1"/>
      <w:tblStyleColBandSize w:val="1"/>
      <w:tblCellMar>
        <w:left w:w="115" w:type="dxa"/>
        <w:right w:w="115" w:type="dxa"/>
      </w:tblCellMar>
    </w:tblPr>
  </w:style>
  <w:style w:type="table" w:customStyle="1" w:styleId="affffffffffffffff2">
    <w:basedOn w:val="a1"/>
    <w:tblPr>
      <w:tblStyleRowBandSize w:val="1"/>
      <w:tblStyleColBandSize w:val="1"/>
      <w:tblCellMar>
        <w:left w:w="115" w:type="dxa"/>
        <w:right w:w="115" w:type="dxa"/>
      </w:tblCellMar>
    </w:tblPr>
  </w:style>
  <w:style w:type="table" w:customStyle="1" w:styleId="affffffffffffffff3">
    <w:basedOn w:val="a1"/>
    <w:tblPr>
      <w:tblStyleRowBandSize w:val="1"/>
      <w:tblStyleColBandSize w:val="1"/>
      <w:tblCellMar>
        <w:left w:w="115" w:type="dxa"/>
        <w:right w:w="115" w:type="dxa"/>
      </w:tblCellMar>
    </w:tblPr>
  </w:style>
  <w:style w:type="table" w:customStyle="1" w:styleId="affffffffffffffff4">
    <w:basedOn w:val="a1"/>
    <w:tblPr>
      <w:tblStyleRowBandSize w:val="1"/>
      <w:tblStyleColBandSize w:val="1"/>
      <w:tblCellMar>
        <w:left w:w="115" w:type="dxa"/>
        <w:right w:w="115" w:type="dxa"/>
      </w:tblCellMar>
    </w:tblPr>
  </w:style>
  <w:style w:type="table" w:customStyle="1" w:styleId="affffffffffffffff5">
    <w:basedOn w:val="a1"/>
    <w:tblPr>
      <w:tblStyleRowBandSize w:val="1"/>
      <w:tblStyleColBandSize w:val="1"/>
      <w:tblCellMar>
        <w:left w:w="115" w:type="dxa"/>
        <w:right w:w="115" w:type="dxa"/>
      </w:tblCellMar>
    </w:tblPr>
  </w:style>
  <w:style w:type="table" w:customStyle="1" w:styleId="affffffffffffffff6">
    <w:basedOn w:val="a1"/>
    <w:tblPr>
      <w:tblStyleRowBandSize w:val="1"/>
      <w:tblStyleColBandSize w:val="1"/>
      <w:tblCellMar>
        <w:left w:w="115" w:type="dxa"/>
        <w:right w:w="115" w:type="dxa"/>
      </w:tblCellMar>
    </w:tblPr>
  </w:style>
  <w:style w:type="table" w:customStyle="1" w:styleId="affffffffffffffff7">
    <w:basedOn w:val="a1"/>
    <w:tblPr>
      <w:tblStyleRowBandSize w:val="1"/>
      <w:tblStyleColBandSize w:val="1"/>
      <w:tblCellMar>
        <w:left w:w="115" w:type="dxa"/>
        <w:right w:w="115" w:type="dxa"/>
      </w:tblCellMar>
    </w:tblPr>
  </w:style>
  <w:style w:type="table" w:customStyle="1" w:styleId="affffffffffffffff8">
    <w:basedOn w:val="a1"/>
    <w:tblPr>
      <w:tblStyleRowBandSize w:val="1"/>
      <w:tblStyleColBandSize w:val="1"/>
      <w:tblCellMar>
        <w:left w:w="115" w:type="dxa"/>
        <w:right w:w="115" w:type="dxa"/>
      </w:tblCellMar>
    </w:tblPr>
  </w:style>
  <w:style w:type="table" w:customStyle="1" w:styleId="affffffffffffffff9">
    <w:basedOn w:val="a1"/>
    <w:tblPr>
      <w:tblStyleRowBandSize w:val="1"/>
      <w:tblStyleColBandSize w:val="1"/>
      <w:tblCellMar>
        <w:left w:w="115" w:type="dxa"/>
        <w:right w:w="115" w:type="dxa"/>
      </w:tblCellMar>
    </w:tblPr>
  </w:style>
  <w:style w:type="table" w:customStyle="1" w:styleId="affffffffffffffffa">
    <w:basedOn w:val="a1"/>
    <w:tblPr>
      <w:tblStyleRowBandSize w:val="1"/>
      <w:tblStyleColBandSize w:val="1"/>
      <w:tblCellMar>
        <w:left w:w="115" w:type="dxa"/>
        <w:right w:w="115" w:type="dxa"/>
      </w:tblCellMar>
    </w:tblPr>
  </w:style>
  <w:style w:type="table" w:customStyle="1" w:styleId="affffffffffffffffb">
    <w:basedOn w:val="a1"/>
    <w:tblPr>
      <w:tblStyleRowBandSize w:val="1"/>
      <w:tblStyleColBandSize w:val="1"/>
      <w:tblCellMar>
        <w:left w:w="115" w:type="dxa"/>
        <w:right w:w="115" w:type="dxa"/>
      </w:tblCellMar>
    </w:tblPr>
  </w:style>
  <w:style w:type="table" w:customStyle="1" w:styleId="affffffffffffffffc">
    <w:basedOn w:val="TableNormal0"/>
    <w:tblPr>
      <w:tblStyleRowBandSize w:val="1"/>
      <w:tblStyleColBandSize w:val="1"/>
      <w:tblCellMar>
        <w:left w:w="115" w:type="dxa"/>
        <w:right w:w="115" w:type="dxa"/>
      </w:tblCellMar>
    </w:tblPr>
  </w:style>
  <w:style w:type="table" w:customStyle="1" w:styleId="affffffffffffffffd">
    <w:basedOn w:val="TableNormal0"/>
    <w:tblPr>
      <w:tblStyleRowBandSize w:val="1"/>
      <w:tblStyleColBandSize w:val="1"/>
      <w:tblCellMar>
        <w:left w:w="115" w:type="dxa"/>
        <w:right w:w="115" w:type="dxa"/>
      </w:tblCellMar>
    </w:tblPr>
  </w:style>
  <w:style w:type="table" w:customStyle="1" w:styleId="affffffffffffffffe">
    <w:basedOn w:val="TableNormal0"/>
    <w:tblPr>
      <w:tblStyleRowBandSize w:val="1"/>
      <w:tblStyleColBandSize w:val="1"/>
      <w:tblCellMar>
        <w:left w:w="115" w:type="dxa"/>
        <w:right w:w="115" w:type="dxa"/>
      </w:tblCellMar>
    </w:tblPr>
  </w:style>
  <w:style w:type="table" w:customStyle="1" w:styleId="afffffffffffffffff">
    <w:basedOn w:val="TableNormal0"/>
    <w:tblPr>
      <w:tblStyleRowBandSize w:val="1"/>
      <w:tblStyleColBandSize w:val="1"/>
      <w:tblCellMar>
        <w:left w:w="115" w:type="dxa"/>
        <w:right w:w="115" w:type="dxa"/>
      </w:tblCellMar>
    </w:tblPr>
  </w:style>
  <w:style w:type="table" w:customStyle="1" w:styleId="afffffffffffffffff0">
    <w:basedOn w:val="TableNormal0"/>
    <w:tblPr>
      <w:tblStyleRowBandSize w:val="1"/>
      <w:tblStyleColBandSize w:val="1"/>
      <w:tblCellMar>
        <w:left w:w="115" w:type="dxa"/>
        <w:right w:w="115" w:type="dxa"/>
      </w:tblCellMar>
    </w:tblPr>
  </w:style>
  <w:style w:type="table" w:customStyle="1" w:styleId="afffffffffffffffff1">
    <w:basedOn w:val="TableNormal0"/>
    <w:tblPr>
      <w:tblStyleRowBandSize w:val="1"/>
      <w:tblStyleColBandSize w:val="1"/>
      <w:tblCellMar>
        <w:left w:w="115" w:type="dxa"/>
        <w:right w:w="115" w:type="dxa"/>
      </w:tblCellMar>
    </w:tblPr>
  </w:style>
  <w:style w:type="table" w:customStyle="1" w:styleId="afffffffffffffffff2">
    <w:basedOn w:val="TableNormal0"/>
    <w:tblPr>
      <w:tblStyleRowBandSize w:val="1"/>
      <w:tblStyleColBandSize w:val="1"/>
      <w:tblCellMar>
        <w:left w:w="115" w:type="dxa"/>
        <w:right w:w="115" w:type="dxa"/>
      </w:tblCellMar>
    </w:tblPr>
  </w:style>
  <w:style w:type="table" w:customStyle="1" w:styleId="afffffffffffffffff3">
    <w:basedOn w:val="TableNormal0"/>
    <w:tblPr>
      <w:tblStyleRowBandSize w:val="1"/>
      <w:tblStyleColBandSize w:val="1"/>
      <w:tblCellMar>
        <w:left w:w="115" w:type="dxa"/>
        <w:right w:w="115" w:type="dxa"/>
      </w:tblCellMar>
    </w:tblPr>
  </w:style>
  <w:style w:type="table" w:customStyle="1" w:styleId="afffffffffffffffff4">
    <w:basedOn w:val="TableNormal0"/>
    <w:tblPr>
      <w:tblStyleRowBandSize w:val="1"/>
      <w:tblStyleColBandSize w:val="1"/>
      <w:tblCellMar>
        <w:left w:w="115" w:type="dxa"/>
        <w:right w:w="115" w:type="dxa"/>
      </w:tblCellMar>
    </w:tblPr>
  </w:style>
  <w:style w:type="table" w:customStyle="1" w:styleId="afffffffffffffffff5">
    <w:basedOn w:val="TableNormal0"/>
    <w:tblPr>
      <w:tblStyleRowBandSize w:val="1"/>
      <w:tblStyleColBandSize w:val="1"/>
      <w:tblCellMar>
        <w:left w:w="115" w:type="dxa"/>
        <w:right w:w="115" w:type="dxa"/>
      </w:tblCellMar>
    </w:tblPr>
  </w:style>
  <w:style w:type="table" w:customStyle="1" w:styleId="afffffffffffffffff6">
    <w:basedOn w:val="TableNormal0"/>
    <w:tblPr>
      <w:tblStyleRowBandSize w:val="1"/>
      <w:tblStyleColBandSize w:val="1"/>
      <w:tblCellMar>
        <w:left w:w="115" w:type="dxa"/>
        <w:right w:w="115" w:type="dxa"/>
      </w:tblCellMar>
    </w:tblPr>
  </w:style>
  <w:style w:type="table" w:customStyle="1" w:styleId="afffffffffffffffff7">
    <w:basedOn w:val="TableNormal0"/>
    <w:tblPr>
      <w:tblStyleRowBandSize w:val="1"/>
      <w:tblStyleColBandSize w:val="1"/>
      <w:tblCellMar>
        <w:left w:w="115" w:type="dxa"/>
        <w:right w:w="115" w:type="dxa"/>
      </w:tblCellMar>
    </w:tblPr>
  </w:style>
  <w:style w:type="table" w:customStyle="1" w:styleId="afffffffffffffffff8">
    <w:basedOn w:val="TableNormal0"/>
    <w:tblPr>
      <w:tblStyleRowBandSize w:val="1"/>
      <w:tblStyleColBandSize w:val="1"/>
      <w:tblCellMar>
        <w:left w:w="115" w:type="dxa"/>
        <w:right w:w="115" w:type="dxa"/>
      </w:tblCellMar>
    </w:tblPr>
  </w:style>
  <w:style w:type="table" w:customStyle="1" w:styleId="afffffffffffffffff9">
    <w:basedOn w:val="TableNormal0"/>
    <w:tblPr>
      <w:tblStyleRowBandSize w:val="1"/>
      <w:tblStyleColBandSize w:val="1"/>
      <w:tblCellMar>
        <w:left w:w="115" w:type="dxa"/>
        <w:right w:w="115" w:type="dxa"/>
      </w:tblCellMar>
    </w:tblPr>
  </w:style>
  <w:style w:type="table" w:customStyle="1" w:styleId="afffffffffffffffffa">
    <w:basedOn w:val="TableNormal0"/>
    <w:tblPr>
      <w:tblStyleRowBandSize w:val="1"/>
      <w:tblStyleColBandSize w:val="1"/>
      <w:tblCellMar>
        <w:left w:w="115" w:type="dxa"/>
        <w:right w:w="115" w:type="dxa"/>
      </w:tblCellMar>
    </w:tblPr>
  </w:style>
  <w:style w:type="table" w:customStyle="1" w:styleId="afffffffffffffffffb">
    <w:basedOn w:val="TableNormal0"/>
    <w:tblPr>
      <w:tblStyleRowBandSize w:val="1"/>
      <w:tblStyleColBandSize w:val="1"/>
      <w:tblCellMar>
        <w:left w:w="115" w:type="dxa"/>
        <w:right w:w="115" w:type="dxa"/>
      </w:tblCellMar>
    </w:tblPr>
  </w:style>
  <w:style w:type="table" w:customStyle="1" w:styleId="afffffffffffffffffc">
    <w:basedOn w:val="TableNormal0"/>
    <w:tblPr>
      <w:tblStyleRowBandSize w:val="1"/>
      <w:tblStyleColBandSize w:val="1"/>
      <w:tblCellMar>
        <w:left w:w="115" w:type="dxa"/>
        <w:right w:w="115" w:type="dxa"/>
      </w:tblCellMar>
    </w:tblPr>
  </w:style>
  <w:style w:type="table" w:customStyle="1" w:styleId="afffffffffffffffffd">
    <w:basedOn w:val="TableNormal0"/>
    <w:tblPr>
      <w:tblStyleRowBandSize w:val="1"/>
      <w:tblStyleColBandSize w:val="1"/>
      <w:tblCellMar>
        <w:left w:w="115" w:type="dxa"/>
        <w:right w:w="115" w:type="dxa"/>
      </w:tblCellMar>
    </w:tblPr>
  </w:style>
  <w:style w:type="table" w:customStyle="1" w:styleId="afffffffffffffffffe">
    <w:basedOn w:val="TableNormal0"/>
    <w:tblPr>
      <w:tblStyleRowBandSize w:val="1"/>
      <w:tblStyleColBandSize w:val="1"/>
      <w:tblCellMar>
        <w:left w:w="115" w:type="dxa"/>
        <w:right w:w="115" w:type="dxa"/>
      </w:tblCellMar>
    </w:tblPr>
  </w:style>
  <w:style w:type="table" w:customStyle="1" w:styleId="affffffffffffffffff">
    <w:basedOn w:val="TableNormal0"/>
    <w:tblPr>
      <w:tblStyleRowBandSize w:val="1"/>
      <w:tblStyleColBandSize w:val="1"/>
      <w:tblCellMar>
        <w:left w:w="115" w:type="dxa"/>
        <w:right w:w="115" w:type="dxa"/>
      </w:tblCellMar>
    </w:tblPr>
  </w:style>
  <w:style w:type="table" w:customStyle="1" w:styleId="affffffffffffffffff0">
    <w:basedOn w:val="TableNormal0"/>
    <w:tblPr>
      <w:tblStyleRowBandSize w:val="1"/>
      <w:tblStyleColBandSize w:val="1"/>
      <w:tblCellMar>
        <w:left w:w="115" w:type="dxa"/>
        <w:right w:w="115" w:type="dxa"/>
      </w:tblCellMar>
    </w:tblPr>
  </w:style>
  <w:style w:type="table" w:customStyle="1" w:styleId="affffffffffffffffff1">
    <w:basedOn w:val="TableNormal0"/>
    <w:tblPr>
      <w:tblStyleRowBandSize w:val="1"/>
      <w:tblStyleColBandSize w:val="1"/>
      <w:tblCellMar>
        <w:left w:w="115" w:type="dxa"/>
        <w:right w:w="115" w:type="dxa"/>
      </w:tblCellMar>
    </w:tblPr>
  </w:style>
  <w:style w:type="table" w:customStyle="1" w:styleId="affffffffffffffffff2">
    <w:basedOn w:val="TableNormal0"/>
    <w:tblPr>
      <w:tblStyleRowBandSize w:val="1"/>
      <w:tblStyleColBandSize w:val="1"/>
      <w:tblCellMar>
        <w:left w:w="115" w:type="dxa"/>
        <w:right w:w="115" w:type="dxa"/>
      </w:tblCellMar>
    </w:tblPr>
  </w:style>
  <w:style w:type="table" w:customStyle="1" w:styleId="affffffffffffffffff3">
    <w:basedOn w:val="TableNormal0"/>
    <w:tblPr>
      <w:tblStyleRowBandSize w:val="1"/>
      <w:tblStyleColBandSize w:val="1"/>
      <w:tblCellMar>
        <w:left w:w="115" w:type="dxa"/>
        <w:right w:w="115" w:type="dxa"/>
      </w:tblCellMar>
    </w:tblPr>
  </w:style>
  <w:style w:type="table" w:customStyle="1" w:styleId="affffffffffffffffff4">
    <w:basedOn w:val="TableNormal0"/>
    <w:tblPr>
      <w:tblStyleRowBandSize w:val="1"/>
      <w:tblStyleColBandSize w:val="1"/>
      <w:tblCellMar>
        <w:left w:w="115" w:type="dxa"/>
        <w:right w:w="115" w:type="dxa"/>
      </w:tblCellMar>
    </w:tblPr>
  </w:style>
  <w:style w:type="table" w:customStyle="1" w:styleId="affffffffffffffffff5">
    <w:basedOn w:val="TableNormal0"/>
    <w:tblPr>
      <w:tblStyleRowBandSize w:val="1"/>
      <w:tblStyleColBandSize w:val="1"/>
      <w:tblCellMar>
        <w:left w:w="115" w:type="dxa"/>
        <w:right w:w="115" w:type="dxa"/>
      </w:tblCellMar>
    </w:tblPr>
  </w:style>
  <w:style w:type="table" w:customStyle="1" w:styleId="affffffffffffffffff6">
    <w:basedOn w:val="TableNormal0"/>
    <w:tblPr>
      <w:tblStyleRowBandSize w:val="1"/>
      <w:tblStyleColBandSize w:val="1"/>
      <w:tblCellMar>
        <w:left w:w="115" w:type="dxa"/>
        <w:right w:w="115" w:type="dxa"/>
      </w:tblCellMar>
    </w:tblPr>
  </w:style>
  <w:style w:type="table" w:customStyle="1" w:styleId="affffffffffffffffff7">
    <w:basedOn w:val="TableNormal0"/>
    <w:tblPr>
      <w:tblStyleRowBandSize w:val="1"/>
      <w:tblStyleColBandSize w:val="1"/>
      <w:tblCellMar>
        <w:left w:w="115" w:type="dxa"/>
        <w:right w:w="115" w:type="dxa"/>
      </w:tblCellMar>
    </w:tblPr>
  </w:style>
  <w:style w:type="table" w:customStyle="1" w:styleId="affffffffffffffffff8">
    <w:basedOn w:val="TableNormal0"/>
    <w:tblPr>
      <w:tblStyleRowBandSize w:val="1"/>
      <w:tblStyleColBandSize w:val="1"/>
      <w:tblCellMar>
        <w:left w:w="115" w:type="dxa"/>
        <w:right w:w="115" w:type="dxa"/>
      </w:tblCellMar>
    </w:tblPr>
  </w:style>
  <w:style w:type="table" w:customStyle="1" w:styleId="affffffffffffffffff9">
    <w:basedOn w:val="TableNormal0"/>
    <w:tblPr>
      <w:tblStyleRowBandSize w:val="1"/>
      <w:tblStyleColBandSize w:val="1"/>
      <w:tblCellMar>
        <w:left w:w="115" w:type="dxa"/>
        <w:right w:w="115" w:type="dxa"/>
      </w:tblCellMar>
    </w:tblPr>
  </w:style>
  <w:style w:type="table" w:customStyle="1" w:styleId="affffffffffffffffffa">
    <w:basedOn w:val="TableNormal0"/>
    <w:tblPr>
      <w:tblStyleRowBandSize w:val="1"/>
      <w:tblStyleColBandSize w:val="1"/>
      <w:tblCellMar>
        <w:left w:w="115" w:type="dxa"/>
        <w:right w:w="115" w:type="dxa"/>
      </w:tblCellMar>
    </w:tblPr>
  </w:style>
  <w:style w:type="table" w:customStyle="1" w:styleId="affffffffffffffffffb">
    <w:basedOn w:val="TableNormal0"/>
    <w:tblPr>
      <w:tblStyleRowBandSize w:val="1"/>
      <w:tblStyleColBandSize w:val="1"/>
      <w:tblCellMar>
        <w:left w:w="115" w:type="dxa"/>
        <w:right w:w="115" w:type="dxa"/>
      </w:tblCellMar>
    </w:tblPr>
  </w:style>
  <w:style w:type="table" w:customStyle="1" w:styleId="affffffffffffffffffc">
    <w:basedOn w:val="TableNormal0"/>
    <w:tblPr>
      <w:tblStyleRowBandSize w:val="1"/>
      <w:tblStyleColBandSize w:val="1"/>
      <w:tblCellMar>
        <w:left w:w="115" w:type="dxa"/>
        <w:right w:w="115" w:type="dxa"/>
      </w:tblCellMar>
    </w:tblPr>
  </w:style>
  <w:style w:type="table" w:customStyle="1" w:styleId="affffffffffffffffffd">
    <w:basedOn w:val="TableNormal0"/>
    <w:tblPr>
      <w:tblStyleRowBandSize w:val="1"/>
      <w:tblStyleColBandSize w:val="1"/>
      <w:tblCellMar>
        <w:left w:w="115" w:type="dxa"/>
        <w:right w:w="115" w:type="dxa"/>
      </w:tblCellMar>
    </w:tblPr>
  </w:style>
  <w:style w:type="table" w:customStyle="1" w:styleId="affffffffffffffffffe">
    <w:basedOn w:val="TableNormal0"/>
    <w:tblPr>
      <w:tblStyleRowBandSize w:val="1"/>
      <w:tblStyleColBandSize w:val="1"/>
      <w:tblCellMar>
        <w:left w:w="115" w:type="dxa"/>
        <w:right w:w="115" w:type="dxa"/>
      </w:tblCellMar>
    </w:tblPr>
  </w:style>
  <w:style w:type="table" w:customStyle="1" w:styleId="afffffffffffffffffff">
    <w:basedOn w:val="TableNormal0"/>
    <w:tblPr>
      <w:tblStyleRowBandSize w:val="1"/>
      <w:tblStyleColBandSize w:val="1"/>
      <w:tblCellMar>
        <w:left w:w="115" w:type="dxa"/>
        <w:right w:w="115" w:type="dxa"/>
      </w:tblCellMar>
    </w:tblPr>
  </w:style>
  <w:style w:type="table" w:customStyle="1" w:styleId="afffffffffffffffffff0">
    <w:basedOn w:val="TableNormal0"/>
    <w:tblPr>
      <w:tblStyleRowBandSize w:val="1"/>
      <w:tblStyleColBandSize w:val="1"/>
      <w:tblCellMar>
        <w:left w:w="115" w:type="dxa"/>
        <w:right w:w="115" w:type="dxa"/>
      </w:tblCellMar>
    </w:tblPr>
  </w:style>
  <w:style w:type="table" w:customStyle="1" w:styleId="afffffffffffffffffff1">
    <w:basedOn w:val="TableNormal0"/>
    <w:tblPr>
      <w:tblStyleRowBandSize w:val="1"/>
      <w:tblStyleColBandSize w:val="1"/>
      <w:tblCellMar>
        <w:left w:w="115" w:type="dxa"/>
        <w:right w:w="115" w:type="dxa"/>
      </w:tblCellMar>
    </w:tblPr>
  </w:style>
  <w:style w:type="table" w:customStyle="1" w:styleId="afffffffffffffffffff2">
    <w:basedOn w:val="TableNormal0"/>
    <w:tblPr>
      <w:tblStyleRowBandSize w:val="1"/>
      <w:tblStyleColBandSize w:val="1"/>
      <w:tblCellMar>
        <w:left w:w="115" w:type="dxa"/>
        <w:right w:w="115" w:type="dxa"/>
      </w:tblCellMar>
    </w:tblPr>
  </w:style>
  <w:style w:type="table" w:customStyle="1" w:styleId="afffffffffffffffffff3">
    <w:basedOn w:val="TableNormal0"/>
    <w:tblPr>
      <w:tblStyleRowBandSize w:val="1"/>
      <w:tblStyleColBandSize w:val="1"/>
      <w:tblCellMar>
        <w:left w:w="115" w:type="dxa"/>
        <w:right w:w="115" w:type="dxa"/>
      </w:tblCellMar>
    </w:tblPr>
  </w:style>
  <w:style w:type="table" w:customStyle="1" w:styleId="afffffffffffffffffff4">
    <w:basedOn w:val="TableNormal0"/>
    <w:tblPr>
      <w:tblStyleRowBandSize w:val="1"/>
      <w:tblStyleColBandSize w:val="1"/>
      <w:tblCellMar>
        <w:left w:w="115" w:type="dxa"/>
        <w:right w:w="115" w:type="dxa"/>
      </w:tblCellMar>
    </w:tblPr>
  </w:style>
  <w:style w:type="table" w:customStyle="1" w:styleId="afffffffffffffffffff5">
    <w:basedOn w:val="TableNormal0"/>
    <w:tblPr>
      <w:tblStyleRowBandSize w:val="1"/>
      <w:tblStyleColBandSize w:val="1"/>
      <w:tblCellMar>
        <w:left w:w="115" w:type="dxa"/>
        <w:right w:w="115" w:type="dxa"/>
      </w:tblCellMar>
    </w:tblPr>
  </w:style>
  <w:style w:type="paragraph" w:styleId="afffffffffffffffffff6">
    <w:name w:val="Revision"/>
    <w:hidden/>
    <w:uiPriority w:val="99"/>
    <w:semiHidden/>
    <w:rsid w:val="008A08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61129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D7KgaJfzSuEUaUJlsIFLkirEJQ==">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508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2022-11-08T13:51:00Z</dcterms:created>
  <dcterms:modified xsi:type="dcterms:W3CDTF">2022-11-08T13:51:00Z</dcterms:modified>
</cp:coreProperties>
</file>