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9EA4CC" w14:textId="77777777" w:rsidR="00434C07" w:rsidRDefault="00434C07" w:rsidP="00434C07">
      <w:pPr>
        <w:spacing w:before="240" w:after="240"/>
        <w:rPr>
          <w:rFonts w:ascii="Meiryo UI" w:eastAsia="Meiryo UI" w:hAnsi="Meiryo UI" w:cs="Times New Roman"/>
          <w:szCs w:val="21"/>
        </w:rPr>
      </w:pPr>
      <w:r>
        <w:rPr>
          <w:rFonts w:ascii="Meiryo UI" w:eastAsia="Meiryo UI" w:hAnsi="Meiryo UI" w:cs="Times New Roman" w:hint="eastAsia"/>
          <w:szCs w:val="21"/>
        </w:rPr>
        <w:t>竹と竹細工の現在</w:t>
      </w:r>
    </w:p>
    <w:p w14:paraId="7124F694" w14:textId="77777777" w:rsidR="00434C07" w:rsidRDefault="00434C07" w:rsidP="00434C07">
      <w:pPr>
        <w:spacing w:before="240" w:after="240"/>
        <w:rPr>
          <w:rFonts w:ascii="Meiryo UI" w:eastAsia="Meiryo UI" w:hAnsi="Meiryo UI" w:cs="Times New Roman" w:hint="eastAsia"/>
          <w:szCs w:val="21"/>
        </w:rPr>
      </w:pPr>
      <w:r>
        <w:rPr>
          <w:rFonts w:ascii="Meiryo UI" w:eastAsia="Meiryo UI" w:hAnsi="Meiryo UI" w:cs="Times New Roman" w:hint="eastAsia"/>
          <w:szCs w:val="21"/>
        </w:rPr>
        <w:t>竹は現代の日本においても重要な役割を果たしています。工芸品や消耗品の材料となる以外に、工業分野では竹炭が、製紙ではパルプとして、そしてバイオマス燃料としても使用されます。さらに、竹林そのものにも土壌の侵食を食い止めたり、防風林や、洪水を防いだりと重要な役割があります。また他の多くの材料と比べても、竹は環境に優しくサステナブルな素材です。</w:t>
      </w:r>
    </w:p>
    <w:p w14:paraId="32148F1E" w14:textId="77777777" w:rsidR="00434C07" w:rsidRDefault="00434C07" w:rsidP="00434C07">
      <w:pPr>
        <w:spacing w:before="240" w:after="240"/>
        <w:rPr>
          <w:rFonts w:ascii="Meiryo UI" w:eastAsia="Meiryo UI" w:hAnsi="Meiryo UI" w:cs="Times New Roman" w:hint="eastAsia"/>
          <w:szCs w:val="21"/>
        </w:rPr>
      </w:pPr>
      <w:r>
        <w:rPr>
          <w:rFonts w:ascii="Meiryo UI" w:eastAsia="Meiryo UI" w:hAnsi="Meiryo UI" w:cs="Times New Roman" w:hint="eastAsia"/>
          <w:szCs w:val="21"/>
        </w:rPr>
        <w:t>別府市竹細工伝統産業会館では、竹製品に関する知識を広め、制作技術を守っていくことを目的としています。一方、大分県立竹工芸訓練センターでは、現代の市場に合った製品を作る実用的な技能を習得するための人材育成を行っています。このような目覚ましい取り組みにより、別府市ならびに大分県は過去と現在、伝統と工業を結びつけ、人々の竹の重要性の認知拡大、竹製品の利用促進を願っています。</w:t>
      </w:r>
    </w:p>
    <w:p w14:paraId="5456BB25" w14:textId="6B75F923" w:rsidR="009D76DE" w:rsidRPr="00434C07" w:rsidRDefault="009D76DE" w:rsidP="00434C07"/>
    <w:sectPr w:rsidR="009D76DE" w:rsidRPr="00434C0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BACF3" w14:textId="77777777" w:rsidR="0041796C" w:rsidRDefault="0041796C" w:rsidP="002A6075">
      <w:r>
        <w:separator/>
      </w:r>
    </w:p>
  </w:endnote>
  <w:endnote w:type="continuationSeparator" w:id="0">
    <w:p w14:paraId="072F914C" w14:textId="77777777" w:rsidR="0041796C" w:rsidRDefault="0041796C" w:rsidP="002A6075">
      <w:r>
        <w:continuationSeparator/>
      </w:r>
    </w:p>
  </w:endnote>
  <w:endnote w:type="continuationNotice" w:id="1">
    <w:p w14:paraId="790D613D" w14:textId="77777777" w:rsidR="0041796C" w:rsidRDefault="004179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B89D9" w14:textId="77777777" w:rsidR="0041796C" w:rsidRDefault="0041796C" w:rsidP="002A6075">
      <w:r>
        <w:separator/>
      </w:r>
    </w:p>
  </w:footnote>
  <w:footnote w:type="continuationSeparator" w:id="0">
    <w:p w14:paraId="67C4101E" w14:textId="77777777" w:rsidR="0041796C" w:rsidRDefault="0041796C" w:rsidP="002A6075">
      <w:r>
        <w:continuationSeparator/>
      </w:r>
    </w:p>
  </w:footnote>
  <w:footnote w:type="continuationNotice" w:id="1">
    <w:p w14:paraId="30939ACD" w14:textId="77777777" w:rsidR="0041796C" w:rsidRDefault="0041796C"/>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362"/>
    <w:rsid w:val="00014781"/>
    <w:rsid w:val="00057493"/>
    <w:rsid w:val="000827C3"/>
    <w:rsid w:val="00082C34"/>
    <w:rsid w:val="000B4BEE"/>
    <w:rsid w:val="000D1090"/>
    <w:rsid w:val="000E3D07"/>
    <w:rsid w:val="00131E10"/>
    <w:rsid w:val="00155DF2"/>
    <w:rsid w:val="001677EA"/>
    <w:rsid w:val="00186583"/>
    <w:rsid w:val="001A167F"/>
    <w:rsid w:val="001B1DC0"/>
    <w:rsid w:val="001C59C9"/>
    <w:rsid w:val="001D17E2"/>
    <w:rsid w:val="001E6D40"/>
    <w:rsid w:val="0023046F"/>
    <w:rsid w:val="00230CBE"/>
    <w:rsid w:val="002415B8"/>
    <w:rsid w:val="00267B06"/>
    <w:rsid w:val="002747E9"/>
    <w:rsid w:val="00280FC0"/>
    <w:rsid w:val="002A6075"/>
    <w:rsid w:val="002B4BD7"/>
    <w:rsid w:val="002E583F"/>
    <w:rsid w:val="00351D7C"/>
    <w:rsid w:val="003824F4"/>
    <w:rsid w:val="003855B2"/>
    <w:rsid w:val="00395717"/>
    <w:rsid w:val="003B648F"/>
    <w:rsid w:val="003B7E88"/>
    <w:rsid w:val="003D5FAF"/>
    <w:rsid w:val="0041058C"/>
    <w:rsid w:val="0041082C"/>
    <w:rsid w:val="0041796C"/>
    <w:rsid w:val="0043315B"/>
    <w:rsid w:val="0043322A"/>
    <w:rsid w:val="00434C07"/>
    <w:rsid w:val="00476700"/>
    <w:rsid w:val="0049368D"/>
    <w:rsid w:val="004B2555"/>
    <w:rsid w:val="004B2AFB"/>
    <w:rsid w:val="004B6634"/>
    <w:rsid w:val="004C0A1C"/>
    <w:rsid w:val="004E01C4"/>
    <w:rsid w:val="00517444"/>
    <w:rsid w:val="00542A92"/>
    <w:rsid w:val="00563637"/>
    <w:rsid w:val="005B0A3A"/>
    <w:rsid w:val="005C5727"/>
    <w:rsid w:val="005F6464"/>
    <w:rsid w:val="00605F8F"/>
    <w:rsid w:val="00606451"/>
    <w:rsid w:val="00610462"/>
    <w:rsid w:val="0061687A"/>
    <w:rsid w:val="0063177B"/>
    <w:rsid w:val="00663F13"/>
    <w:rsid w:val="0069788E"/>
    <w:rsid w:val="006A6951"/>
    <w:rsid w:val="006B709E"/>
    <w:rsid w:val="006C067C"/>
    <w:rsid w:val="006C52B1"/>
    <w:rsid w:val="006D6D86"/>
    <w:rsid w:val="006F2D4E"/>
    <w:rsid w:val="006F4D9A"/>
    <w:rsid w:val="00715AA8"/>
    <w:rsid w:val="00716281"/>
    <w:rsid w:val="00721860"/>
    <w:rsid w:val="00727F9F"/>
    <w:rsid w:val="0079289B"/>
    <w:rsid w:val="007A415D"/>
    <w:rsid w:val="007B77F6"/>
    <w:rsid w:val="007C2A1D"/>
    <w:rsid w:val="007D2BB4"/>
    <w:rsid w:val="007F3050"/>
    <w:rsid w:val="0081439F"/>
    <w:rsid w:val="00841C34"/>
    <w:rsid w:val="008645C2"/>
    <w:rsid w:val="008726D0"/>
    <w:rsid w:val="0088645F"/>
    <w:rsid w:val="008D2586"/>
    <w:rsid w:val="008D3BB2"/>
    <w:rsid w:val="008E2210"/>
    <w:rsid w:val="008F7E7D"/>
    <w:rsid w:val="00903844"/>
    <w:rsid w:val="00921FD7"/>
    <w:rsid w:val="00946420"/>
    <w:rsid w:val="009A0949"/>
    <w:rsid w:val="009A367B"/>
    <w:rsid w:val="009A75E9"/>
    <w:rsid w:val="009B4E2A"/>
    <w:rsid w:val="009C0072"/>
    <w:rsid w:val="009D76DE"/>
    <w:rsid w:val="009F3DBE"/>
    <w:rsid w:val="00A253F8"/>
    <w:rsid w:val="00A32A95"/>
    <w:rsid w:val="00A37520"/>
    <w:rsid w:val="00AA0A24"/>
    <w:rsid w:val="00AB4298"/>
    <w:rsid w:val="00AC21B8"/>
    <w:rsid w:val="00AC47E9"/>
    <w:rsid w:val="00AF04A5"/>
    <w:rsid w:val="00AF2647"/>
    <w:rsid w:val="00AF2D93"/>
    <w:rsid w:val="00AF4658"/>
    <w:rsid w:val="00B03E44"/>
    <w:rsid w:val="00B05F2F"/>
    <w:rsid w:val="00B102F2"/>
    <w:rsid w:val="00B15CA5"/>
    <w:rsid w:val="00B277B4"/>
    <w:rsid w:val="00B76C88"/>
    <w:rsid w:val="00B8780F"/>
    <w:rsid w:val="00BA5262"/>
    <w:rsid w:val="00BB2FDE"/>
    <w:rsid w:val="00BC07F6"/>
    <w:rsid w:val="00BC0E3B"/>
    <w:rsid w:val="00BD4F4D"/>
    <w:rsid w:val="00BE2223"/>
    <w:rsid w:val="00BF0BD6"/>
    <w:rsid w:val="00C10208"/>
    <w:rsid w:val="00C469F2"/>
    <w:rsid w:val="00C47060"/>
    <w:rsid w:val="00C70750"/>
    <w:rsid w:val="00CA2C5B"/>
    <w:rsid w:val="00CB3742"/>
    <w:rsid w:val="00CC71DF"/>
    <w:rsid w:val="00CE4272"/>
    <w:rsid w:val="00CF1756"/>
    <w:rsid w:val="00CF4734"/>
    <w:rsid w:val="00D03ED1"/>
    <w:rsid w:val="00D24633"/>
    <w:rsid w:val="00D3143A"/>
    <w:rsid w:val="00D32E71"/>
    <w:rsid w:val="00D34BD4"/>
    <w:rsid w:val="00D46967"/>
    <w:rsid w:val="00D914B1"/>
    <w:rsid w:val="00DA2F93"/>
    <w:rsid w:val="00DD7832"/>
    <w:rsid w:val="00DF1329"/>
    <w:rsid w:val="00E54666"/>
    <w:rsid w:val="00E55A5D"/>
    <w:rsid w:val="00E846C2"/>
    <w:rsid w:val="00EA2E31"/>
    <w:rsid w:val="00EC0B82"/>
    <w:rsid w:val="00ED07A0"/>
    <w:rsid w:val="00F20FAB"/>
    <w:rsid w:val="00F420D7"/>
    <w:rsid w:val="00F51731"/>
    <w:rsid w:val="00F568BD"/>
    <w:rsid w:val="00F6239F"/>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footnote text"/>
    <w:basedOn w:val="a"/>
    <w:link w:val="ab"/>
    <w:uiPriority w:val="99"/>
    <w:semiHidden/>
    <w:unhideWhenUsed/>
    <w:rsid w:val="009D76DE"/>
    <w:pPr>
      <w:widowControl/>
    </w:pPr>
    <w:rPr>
      <w:rFonts w:ascii="Century" w:hAnsi="Century"/>
      <w:kern w:val="0"/>
      <w:sz w:val="20"/>
      <w:szCs w:val="20"/>
    </w:rPr>
  </w:style>
  <w:style w:type="character" w:customStyle="1" w:styleId="ab">
    <w:name w:val="脚注文字列 (文字)"/>
    <w:basedOn w:val="a0"/>
    <w:link w:val="aa"/>
    <w:uiPriority w:val="99"/>
    <w:semiHidden/>
    <w:rsid w:val="009D76DE"/>
    <w:rPr>
      <w:rFonts w:ascii="Century" w:hAnsi="Century"/>
      <w:kern w:val="0"/>
      <w:sz w:val="20"/>
      <w:szCs w:val="20"/>
    </w:rPr>
  </w:style>
  <w:style w:type="character" w:styleId="ac">
    <w:name w:val="footnote reference"/>
    <w:basedOn w:val="a0"/>
    <w:uiPriority w:val="99"/>
    <w:semiHidden/>
    <w:unhideWhenUsed/>
    <w:rsid w:val="009D76DE"/>
    <w:rPr>
      <w:vertAlign w:val="superscript"/>
    </w:rPr>
  </w:style>
  <w:style w:type="character" w:styleId="ad">
    <w:name w:val="annotation reference"/>
    <w:basedOn w:val="a0"/>
    <w:uiPriority w:val="99"/>
    <w:semiHidden/>
    <w:unhideWhenUsed/>
    <w:rsid w:val="00B76C88"/>
    <w:rPr>
      <w:sz w:val="18"/>
      <w:szCs w:val="18"/>
    </w:rPr>
  </w:style>
  <w:style w:type="paragraph" w:styleId="ae">
    <w:name w:val="annotation text"/>
    <w:basedOn w:val="a"/>
    <w:link w:val="af"/>
    <w:uiPriority w:val="99"/>
    <w:semiHidden/>
    <w:unhideWhenUsed/>
    <w:rsid w:val="00B76C88"/>
    <w:pPr>
      <w:jc w:val="left"/>
    </w:pPr>
  </w:style>
  <w:style w:type="character" w:customStyle="1" w:styleId="af">
    <w:name w:val="コメント文字列 (文字)"/>
    <w:basedOn w:val="a0"/>
    <w:link w:val="ae"/>
    <w:uiPriority w:val="99"/>
    <w:semiHidden/>
    <w:rsid w:val="00B76C88"/>
  </w:style>
  <w:style w:type="paragraph" w:styleId="af0">
    <w:name w:val="annotation subject"/>
    <w:basedOn w:val="ae"/>
    <w:next w:val="ae"/>
    <w:link w:val="af1"/>
    <w:uiPriority w:val="99"/>
    <w:semiHidden/>
    <w:unhideWhenUsed/>
    <w:rsid w:val="00B76C88"/>
    <w:rPr>
      <w:b/>
      <w:bCs/>
    </w:rPr>
  </w:style>
  <w:style w:type="character" w:customStyle="1" w:styleId="af1">
    <w:name w:val="コメント内容 (文字)"/>
    <w:basedOn w:val="af"/>
    <w:link w:val="af0"/>
    <w:uiPriority w:val="99"/>
    <w:semiHidden/>
    <w:rsid w:val="00B76C88"/>
    <w:rPr>
      <w:b/>
      <w:bCs/>
    </w:rPr>
  </w:style>
  <w:style w:type="paragraph" w:styleId="af2">
    <w:name w:val="Revision"/>
    <w:hidden/>
    <w:uiPriority w:val="99"/>
    <w:semiHidden/>
    <w:rsid w:val="00AC21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829053">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4748485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9774579">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357313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463194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0161907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4278042">
      <w:bodyDiv w:val="1"/>
      <w:marLeft w:val="0"/>
      <w:marRight w:val="0"/>
      <w:marTop w:val="0"/>
      <w:marBottom w:val="0"/>
      <w:divBdr>
        <w:top w:val="none" w:sz="0" w:space="0" w:color="auto"/>
        <w:left w:val="none" w:sz="0" w:space="0" w:color="auto"/>
        <w:bottom w:val="none" w:sz="0" w:space="0" w:color="auto"/>
        <w:right w:val="none" w:sz="0" w:space="0" w:color="auto"/>
      </w:divBdr>
    </w:div>
    <w:div w:id="1435252324">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08694845">
      <w:bodyDiv w:val="1"/>
      <w:marLeft w:val="0"/>
      <w:marRight w:val="0"/>
      <w:marTop w:val="0"/>
      <w:marBottom w:val="0"/>
      <w:divBdr>
        <w:top w:val="none" w:sz="0" w:space="0" w:color="auto"/>
        <w:left w:val="none" w:sz="0" w:space="0" w:color="auto"/>
        <w:bottom w:val="none" w:sz="0" w:space="0" w:color="auto"/>
        <w:right w:val="none" w:sz="0" w:space="0" w:color="auto"/>
      </w:divBdr>
    </w:div>
    <w:div w:id="2133815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8F66D2-FA2F-4167-86D6-711EAE457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312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2022-11-10T00:15:00Z</dcterms:created>
  <dcterms:modified xsi:type="dcterms:W3CDTF">2022-11-10T00:15:00Z</dcterms:modified>
</cp:coreProperties>
</file>