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80D5" w14:textId="77777777" w:rsidR="00F30D8B" w:rsidRDefault="00F30D8B" w:rsidP="00F30D8B">
      <w:pPr>
        <w:tabs>
          <w:tab w:val="left" w:pos="284"/>
        </w:tabs>
        <w:spacing w:line="0" w:lineRule="atLeast"/>
        <w:jc w:val="left"/>
        <w:rPr>
          <w:rFonts w:ascii="Meiryo UI" w:hAnsi="Meiryo UI" w:cs="Times New Roman"/>
          <w:b/>
          <w:bCs/>
          <w:lang w:val="en-US"/>
        </w:rPr>
      </w:pPr>
      <w:r>
        <w:rPr>
          <w:rFonts w:ascii="Meiryo UI" w:hAnsi="Meiryo UI" w:cs="Times New Roman" w:hint="eastAsia"/>
          <w:b/>
          <w:bCs/>
          <w:lang w:val="en-US"/>
        </w:rPr>
        <w:t>第四本宮</w:t>
      </w:r>
    </w:p>
    <w:p w14:paraId="389252EE" w14:textId="77777777" w:rsidR="00F30D8B" w:rsidRDefault="00F30D8B" w:rsidP="00F30D8B">
      <w:pPr>
        <w:widowControl/>
        <w:spacing w:line="0" w:lineRule="atLeast"/>
        <w:jc w:val="left"/>
        <w:rPr>
          <w:rFonts w:ascii="Meiryo UI" w:hAnsi="Meiryo UI" w:cs="Times New Roman" w:hint="eastAsia"/>
          <w:lang w:val="en-US"/>
        </w:rPr>
      </w:pPr>
      <w:r>
        <w:rPr>
          <w:rFonts w:ascii="Meiryo UI" w:hAnsi="Meiryo UI" w:cs="ＭＳ 明朝" w:hint="eastAsia"/>
          <w:lang w:val="en-US"/>
        </w:rPr>
        <w:t>第四本宮には、</w:t>
      </w:r>
      <w:r>
        <w:rPr>
          <w:rFonts w:ascii="Meiryo UI" w:hAnsi="Meiryo UI" w:cs="Times New Roman" w:hint="eastAsia"/>
          <w:lang w:val="en-US"/>
        </w:rPr>
        <w:t>3</w:t>
      </w:r>
      <w:r>
        <w:rPr>
          <w:rFonts w:ascii="Meiryo UI" w:hAnsi="Meiryo UI" w:cs="ＭＳ 明朝" w:hint="eastAsia"/>
          <w:lang w:val="en-US"/>
        </w:rPr>
        <w:t>世紀初頭に住吉大社を創建したとされる神功皇后が祀られている。</w:t>
      </w:r>
      <w:bookmarkStart w:id="0" w:name="_Hlk89258776"/>
      <w:r>
        <w:rPr>
          <w:rFonts w:ascii="Meiryo UI" w:hAnsi="Meiryo UI" w:cs="ＭＳ 明朝" w:hint="eastAsia"/>
          <w:lang w:val="en-US"/>
        </w:rPr>
        <w:t>神功皇后</w:t>
      </w:r>
      <w:bookmarkEnd w:id="0"/>
      <w:r>
        <w:rPr>
          <w:rFonts w:ascii="Meiryo UI" w:hAnsi="Meiryo UI" w:cs="ＭＳ 明朝" w:hint="eastAsia"/>
          <w:lang w:val="en-US"/>
        </w:rPr>
        <w:t>は「気長足姫尊（おきながたらしひめのみこと）」という女神として祀られており、住吉大社を建立した三海神と一緒に祀られている。神功皇后の神殿は第三本宮の隣にある。</w:t>
      </w:r>
    </w:p>
    <w:p w14:paraId="60844F59" w14:textId="77777777" w:rsidR="00F30D8B" w:rsidRDefault="00F30D8B" w:rsidP="00F30D8B">
      <w:pPr>
        <w:widowControl/>
        <w:spacing w:line="0" w:lineRule="atLeast"/>
        <w:ind w:firstLineChars="100" w:firstLine="220"/>
        <w:jc w:val="left"/>
        <w:rPr>
          <w:rFonts w:ascii="Meiryo UI" w:hAnsi="Meiryo UI" w:cs="ＭＳ 明朝" w:hint="eastAsia"/>
          <w:lang w:val="en-US"/>
        </w:rPr>
      </w:pPr>
      <w:r>
        <w:rPr>
          <w:rFonts w:ascii="Meiryo UI" w:hAnsi="Meiryo UI" w:cs="ＭＳ 明朝" w:hint="eastAsia"/>
          <w:lang w:val="en-US"/>
        </w:rPr>
        <w:t>第四本宮の本殿は他の</w:t>
      </w:r>
      <w:r>
        <w:rPr>
          <w:rFonts w:ascii="Meiryo UI" w:hAnsi="Meiryo UI" w:cs="Times New Roman" w:hint="eastAsia"/>
          <w:lang w:val="en-US"/>
        </w:rPr>
        <w:t>3</w:t>
      </w:r>
      <w:r>
        <w:rPr>
          <w:rFonts w:ascii="Meiryo UI" w:hAnsi="Meiryo UI" w:cs="ＭＳ 明朝" w:hint="eastAsia"/>
          <w:lang w:val="en-US"/>
        </w:rPr>
        <w:t>つの本宮と同じだが、屋根の棟の両端にある交差した装飾材が垂直ではなく水平にカットされている点が異なる。現在の本殿は</w:t>
      </w:r>
      <w:r>
        <w:rPr>
          <w:rFonts w:ascii="Meiryo UI" w:hAnsi="Meiryo UI" w:cs="Times New Roman" w:hint="eastAsia"/>
          <w:lang w:val="en-US"/>
        </w:rPr>
        <w:t>1810</w:t>
      </w:r>
      <w:r>
        <w:rPr>
          <w:rFonts w:ascii="Meiryo UI" w:hAnsi="Meiryo UI" w:cs="ＭＳ 明朝" w:hint="eastAsia"/>
          <w:lang w:val="en-US"/>
        </w:rPr>
        <w:t>年に建てられたもので、国宝に指定されている。</w:t>
      </w:r>
    </w:p>
    <w:p w14:paraId="4D957F25" w14:textId="71D4847F" w:rsidR="009D6E22" w:rsidRPr="00F30D8B" w:rsidRDefault="009D6E22" w:rsidP="00F30D8B"/>
    <w:sectPr w:rsidR="009D6E22" w:rsidRPr="00F30D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0D8B"/>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2022-11-15T05:01:00Z</dcterms:created>
  <dcterms:modified xsi:type="dcterms:W3CDTF">2022-11-15T05:01:00Z</dcterms:modified>
</cp:coreProperties>
</file>