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E23A" w14:textId="77777777" w:rsidR="00C73450" w:rsidRDefault="00C73450" w:rsidP="00C73450">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森の生き物</w:t>
      </w:r>
    </w:p>
    <w:p w14:paraId="143187FD" w14:textId="77777777" w:rsidR="00C73450" w:rsidRDefault="00C73450" w:rsidP="00C73450">
      <w:pPr>
        <w:adjustRightInd w:val="0"/>
        <w:snapToGrid w:val="0"/>
        <w:rPr>
          <w:rFonts w:ascii="Meiryo UI" w:eastAsia="Meiryo UI" w:hAnsi="Meiryo UI" w:hint="eastAsia"/>
          <w:color w:val="000000" w:themeColor="text1"/>
          <w:sz w:val="22"/>
        </w:rPr>
      </w:pPr>
    </w:p>
    <w:p w14:paraId="4B3AC23C"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蔦の森は年間を通じて多様な動植物であふれかえっています。以下は、この地域に生息する多種の植物と動物の一部です。（名前は英語、日本語、学名の順に記載されています）</w:t>
      </w:r>
    </w:p>
    <w:p w14:paraId="283A6305" w14:textId="77777777" w:rsidR="00C73450" w:rsidRDefault="00C73450" w:rsidP="00C73450">
      <w:pPr>
        <w:adjustRightInd w:val="0"/>
        <w:snapToGrid w:val="0"/>
        <w:rPr>
          <w:rFonts w:ascii="Meiryo UI" w:eastAsia="Meiryo UI" w:hAnsi="Meiryo UI" w:hint="eastAsia"/>
          <w:color w:val="000000" w:themeColor="text1"/>
          <w:sz w:val="22"/>
        </w:rPr>
      </w:pPr>
    </w:p>
    <w:p w14:paraId="62F58DE2" w14:textId="77777777" w:rsidR="00C73450" w:rsidRDefault="00C73450" w:rsidP="00C73450">
      <w:pPr>
        <w:adjustRightInd w:val="0"/>
        <w:snapToGrid w:val="0"/>
        <w:rPr>
          <w:rFonts w:ascii="Meiryo UI" w:eastAsia="Meiryo UI" w:hAnsi="Meiryo UI" w:hint="eastAsia"/>
          <w:color w:val="000000" w:themeColor="text1"/>
          <w:sz w:val="22"/>
        </w:rPr>
      </w:pPr>
    </w:p>
    <w:p w14:paraId="0150F37E"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鳥</w:t>
      </w:r>
    </w:p>
    <w:p w14:paraId="1999DAD4" w14:textId="77777777" w:rsidR="00C73450" w:rsidRDefault="00C73450" w:rsidP="00C73450">
      <w:pPr>
        <w:adjustRightInd w:val="0"/>
        <w:snapToGrid w:val="0"/>
        <w:rPr>
          <w:rFonts w:ascii="Meiryo UI" w:eastAsia="Meiryo UI" w:hAnsi="Meiryo UI" w:cs="Arial" w:hint="eastAsia"/>
          <w:i/>
          <w:iCs/>
          <w:color w:val="000000" w:themeColor="text1"/>
          <w:sz w:val="22"/>
        </w:rPr>
      </w:pPr>
    </w:p>
    <w:p w14:paraId="3E6CB761"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キビタキ (</w:t>
      </w:r>
      <w:r>
        <w:rPr>
          <w:rFonts w:ascii="Meiryo UI" w:eastAsia="Meiryo UI" w:hAnsi="Meiryo UI" w:hint="eastAsia"/>
          <w:i/>
          <w:iCs/>
          <w:color w:val="000000" w:themeColor="text1"/>
          <w:sz w:val="22"/>
        </w:rPr>
        <w:t>kibitaki</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rPr>
        <w:t>Ficedula narcissina</w:t>
      </w:r>
      <w:r>
        <w:rPr>
          <w:rFonts w:ascii="Meiryo UI" w:eastAsia="Meiryo UI" w:hAnsi="Meiryo UI" w:hint="eastAsia"/>
          <w:iCs/>
          <w:color w:val="000000" w:themeColor="text1"/>
          <w:sz w:val="22"/>
        </w:rPr>
        <w:t>)</w:t>
      </w:r>
    </w:p>
    <w:p w14:paraId="6BC3EAB3"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のヒタキの一種は、春から初夏にかけて繁殖のために東南アジアから渡ってきます。キビタキは空洞のできた木々の高い部分や古いキツツキの巣に巣をつくります。オスは頭部が黒く、喉から胸にかけては鮮やかな黄色です。キビタキは、枝の先端から飛んできて空中の虫を採り、また同じ場所に飛んで戻るという行動を繰り返すことから、比較的簡単に見つけることができます。繁殖期のオスは格別美しくさえずります。</w:t>
      </w:r>
    </w:p>
    <w:p w14:paraId="560FD11C" w14:textId="77777777" w:rsidR="00C73450" w:rsidRDefault="00C73450" w:rsidP="00C73450">
      <w:pPr>
        <w:adjustRightInd w:val="0"/>
        <w:snapToGrid w:val="0"/>
        <w:rPr>
          <w:rFonts w:ascii="Meiryo UI" w:eastAsia="Meiryo UI" w:hAnsi="Meiryo UI" w:hint="eastAsia"/>
          <w:color w:val="000000" w:themeColor="text1"/>
          <w:sz w:val="22"/>
        </w:rPr>
      </w:pPr>
    </w:p>
    <w:p w14:paraId="37D5F138"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センダイムシクイ (</w:t>
      </w:r>
      <w:r>
        <w:rPr>
          <w:rFonts w:ascii="Meiryo UI" w:eastAsia="Meiryo UI" w:hAnsi="Meiryo UI" w:hint="eastAsia"/>
          <w:i/>
          <w:iCs/>
          <w:color w:val="000000" w:themeColor="text1"/>
          <w:sz w:val="22"/>
        </w:rPr>
        <w:t>Sendai mushikui</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rPr>
        <w:t>Phylloscopus coronatus</w:t>
      </w:r>
      <w:r>
        <w:rPr>
          <w:rFonts w:ascii="Meiryo UI" w:eastAsia="Meiryo UI" w:hAnsi="Meiryo UI" w:hint="eastAsia"/>
          <w:iCs/>
          <w:color w:val="000000" w:themeColor="text1"/>
          <w:sz w:val="22"/>
        </w:rPr>
        <w:t>)</w:t>
      </w:r>
    </w:p>
    <w:p w14:paraId="2593C737"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はるばるインドからやってくる渡り鳥、センダイムシクイは、山の標高の低い場所に広がる落葉広葉樹林を好みます。体長12.5cmと小柄で、背中は暗緑色、腹側は灰白色です。虫を餌とし、見つけるのはとても難しいものの、大きな鳴き声を頼りにその居場所を知ることができます。</w:t>
      </w:r>
    </w:p>
    <w:p w14:paraId="314E429A" w14:textId="77777777" w:rsidR="00C73450" w:rsidRDefault="00C73450" w:rsidP="00C73450">
      <w:pPr>
        <w:adjustRightInd w:val="0"/>
        <w:snapToGrid w:val="0"/>
        <w:rPr>
          <w:rFonts w:ascii="Meiryo UI" w:eastAsia="Meiryo UI" w:hAnsi="Meiryo UI" w:hint="eastAsia"/>
          <w:i/>
          <w:iCs/>
          <w:color w:val="000000" w:themeColor="text1"/>
          <w:sz w:val="22"/>
        </w:rPr>
      </w:pPr>
    </w:p>
    <w:p w14:paraId="225DDB93"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カケス (</w:t>
      </w:r>
      <w:r>
        <w:rPr>
          <w:rFonts w:ascii="Meiryo UI" w:eastAsia="Meiryo UI" w:hAnsi="Meiryo UI" w:hint="eastAsia"/>
          <w:i/>
          <w:iCs/>
          <w:color w:val="000000" w:themeColor="text1"/>
          <w:sz w:val="22"/>
        </w:rPr>
        <w:t>kakesu</w:t>
      </w:r>
      <w:r>
        <w:rPr>
          <w:rFonts w:ascii="Meiryo UI" w:eastAsia="Meiryo UI" w:hAnsi="Meiryo UI" w:hint="eastAsia"/>
          <w:iCs/>
          <w:color w:val="000000" w:themeColor="text1"/>
          <w:sz w:val="22"/>
        </w:rPr>
        <w:t>;</w:t>
      </w:r>
      <w:r>
        <w:rPr>
          <w:rFonts w:ascii="Meiryo UI" w:eastAsia="Meiryo UI" w:hAnsi="Meiryo UI" w:hint="eastAsia"/>
          <w:i/>
          <w:iCs/>
          <w:color w:val="000000" w:themeColor="text1"/>
          <w:sz w:val="22"/>
        </w:rPr>
        <w:t xml:space="preserve"> Garrulus glandarius</w:t>
      </w:r>
      <w:r>
        <w:rPr>
          <w:rFonts w:ascii="Meiryo UI" w:eastAsia="Meiryo UI" w:hAnsi="Meiryo UI" w:hint="eastAsia"/>
          <w:iCs/>
          <w:color w:val="000000" w:themeColor="text1"/>
          <w:sz w:val="22"/>
        </w:rPr>
        <w:t>)</w:t>
      </w:r>
    </w:p>
    <w:p w14:paraId="05BD50C6"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翼に青い縞模様と目の周りに黒い斑があるカケスは、森の中でひときわ目立ちます。虫や他の鳥の卵とヒナを捕食しますが、秋がやってくるとドングリに食指を向けます（地面の枯葉の下に蓄えます）。春と秋に特に大きな鳴き声で鳴くカケスは、猛禽類を含む多くの鳥の鳴き声を模倣できることで知られており、猫や人間の声も真似られるという人もいます。</w:t>
      </w:r>
    </w:p>
    <w:p w14:paraId="4AD08283" w14:textId="77777777" w:rsidR="00C73450" w:rsidRDefault="00C73450" w:rsidP="00C73450">
      <w:pPr>
        <w:adjustRightInd w:val="0"/>
        <w:snapToGrid w:val="0"/>
        <w:rPr>
          <w:rFonts w:ascii="Meiryo UI" w:eastAsia="Meiryo UI" w:hAnsi="Meiryo UI" w:hint="eastAsia"/>
          <w:color w:val="000000" w:themeColor="text1"/>
          <w:sz w:val="22"/>
        </w:rPr>
      </w:pPr>
    </w:p>
    <w:p w14:paraId="3C2BB97A" w14:textId="77777777" w:rsidR="00C73450" w:rsidRDefault="00C73450" w:rsidP="00C73450">
      <w:pPr>
        <w:adjustRightInd w:val="0"/>
        <w:snapToGrid w:val="0"/>
        <w:rPr>
          <w:rFonts w:ascii="Meiryo UI" w:eastAsia="Meiryo UI" w:hAnsi="Meiryo UI" w:hint="eastAsia"/>
          <w:iCs/>
          <w:color w:val="000000" w:themeColor="text1"/>
          <w:sz w:val="22"/>
          <w:shd w:val="clear" w:color="auto" w:fill="FFFFFF"/>
        </w:rPr>
      </w:pPr>
      <w:r>
        <w:rPr>
          <w:rFonts w:ascii="Meiryo UI" w:eastAsia="Meiryo UI" w:hAnsi="Meiryo UI" w:hint="eastAsia"/>
          <w:color w:val="000000" w:themeColor="text1"/>
          <w:sz w:val="22"/>
        </w:rPr>
        <w:t>オシドリ (</w:t>
      </w:r>
      <w:r>
        <w:rPr>
          <w:rFonts w:ascii="Meiryo UI" w:eastAsia="Meiryo UI" w:hAnsi="Meiryo UI" w:hint="eastAsia"/>
          <w:i/>
          <w:iCs/>
          <w:color w:val="000000" w:themeColor="text1"/>
          <w:sz w:val="22"/>
        </w:rPr>
        <w:t>oshidori</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shd w:val="clear" w:color="auto" w:fill="FFFFFF"/>
        </w:rPr>
        <w:t>Aix galericulata</w:t>
      </w:r>
      <w:r>
        <w:rPr>
          <w:rFonts w:ascii="Meiryo UI" w:eastAsia="Meiryo UI" w:hAnsi="Meiryo UI" w:hint="eastAsia"/>
          <w:iCs/>
          <w:color w:val="000000" w:themeColor="text1"/>
          <w:sz w:val="22"/>
          <w:shd w:val="clear" w:color="auto" w:fill="FFFFFF"/>
        </w:rPr>
        <w:t>)</w:t>
      </w:r>
    </w:p>
    <w:p w14:paraId="747747A5"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オシドリは淡水の近くの木が多い地域を好むので、蔦の沼は理想的な生息地です。この水鳥は多くの場所で見かけられ、特に蔦沼、長沼、菅沼、瓢箪沼でよく目にされます。森の中でつがいをみつけて繁殖し、木の幹の空洞に巣を作ります。オスの鮮やかな色はメスの地味な色と対照的で、特に求愛の時期にオスが胸を膨らませるとその対照が際立ちます。オシドリは植物やブナの実などの種子、昆虫、小魚を食べます。</w:t>
      </w:r>
    </w:p>
    <w:p w14:paraId="1F048C57" w14:textId="77777777" w:rsidR="00C73450" w:rsidRDefault="00C73450" w:rsidP="00C73450">
      <w:pPr>
        <w:adjustRightInd w:val="0"/>
        <w:snapToGrid w:val="0"/>
        <w:rPr>
          <w:rFonts w:ascii="Meiryo UI" w:eastAsia="Meiryo UI" w:hAnsi="Meiryo UI" w:hint="eastAsia"/>
          <w:i/>
          <w:iCs/>
          <w:color w:val="000000" w:themeColor="text1"/>
          <w:sz w:val="22"/>
        </w:rPr>
      </w:pPr>
    </w:p>
    <w:p w14:paraId="0C88A1C7" w14:textId="77777777" w:rsidR="00C73450" w:rsidRDefault="00C73450" w:rsidP="00C73450">
      <w:pPr>
        <w:adjustRightInd w:val="0"/>
        <w:snapToGrid w:val="0"/>
        <w:rPr>
          <w:rFonts w:ascii="Meiryo UI" w:eastAsia="Meiryo UI" w:hAnsi="Meiryo UI" w:hint="eastAsia"/>
          <w:i/>
          <w:iCs/>
          <w:color w:val="000000" w:themeColor="text1"/>
          <w:sz w:val="22"/>
        </w:rPr>
      </w:pPr>
    </w:p>
    <w:p w14:paraId="70B2FD4C"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哺乳動物</w:t>
      </w:r>
    </w:p>
    <w:p w14:paraId="1DAC3AAE" w14:textId="77777777" w:rsidR="00C73450" w:rsidRDefault="00C73450" w:rsidP="00C73450">
      <w:pPr>
        <w:adjustRightInd w:val="0"/>
        <w:snapToGrid w:val="0"/>
        <w:rPr>
          <w:rFonts w:ascii="Meiryo UI" w:eastAsia="Meiryo UI" w:hAnsi="Meiryo UI" w:hint="eastAsia"/>
          <w:b/>
          <w:bCs/>
          <w:i/>
          <w:iCs/>
          <w:color w:val="000000" w:themeColor="text1"/>
          <w:sz w:val="22"/>
        </w:rPr>
      </w:pPr>
    </w:p>
    <w:p w14:paraId="7353F89A" w14:textId="77777777" w:rsidR="00C73450" w:rsidRDefault="00C73450" w:rsidP="00C73450">
      <w:pPr>
        <w:adjustRightInd w:val="0"/>
        <w:snapToGrid w:val="0"/>
        <w:rPr>
          <w:rFonts w:ascii="Meiryo UI" w:eastAsia="Meiryo UI" w:hAnsi="Meiryo UI" w:hint="eastAsia"/>
          <w:iCs/>
          <w:color w:val="000000" w:themeColor="text1"/>
          <w:sz w:val="22"/>
          <w:shd w:val="clear" w:color="auto" w:fill="FFFFFF"/>
        </w:rPr>
      </w:pPr>
      <w:r>
        <w:rPr>
          <w:rFonts w:ascii="Meiryo UI" w:eastAsia="Meiryo UI" w:hAnsi="Meiryo UI" w:hint="eastAsia"/>
          <w:color w:val="000000" w:themeColor="text1"/>
          <w:sz w:val="22"/>
        </w:rPr>
        <w:t>カモシカ (</w:t>
      </w:r>
      <w:r>
        <w:rPr>
          <w:rFonts w:ascii="Meiryo UI" w:eastAsia="Meiryo UI" w:hAnsi="Meiryo UI" w:hint="eastAsia"/>
          <w:i/>
          <w:iCs/>
          <w:color w:val="000000" w:themeColor="text1"/>
          <w:sz w:val="22"/>
        </w:rPr>
        <w:t>kamoshika</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shd w:val="clear" w:color="auto" w:fill="FFFFFF"/>
        </w:rPr>
        <w:t>Capricornis crispus</w:t>
      </w:r>
      <w:r>
        <w:rPr>
          <w:rFonts w:ascii="Meiryo UI" w:eastAsia="Meiryo UI" w:hAnsi="Meiryo UI" w:hint="eastAsia"/>
          <w:iCs/>
          <w:color w:val="000000" w:themeColor="text1"/>
          <w:sz w:val="22"/>
          <w:shd w:val="clear" w:color="auto" w:fill="FFFFFF"/>
        </w:rPr>
        <w:t>)</w:t>
      </w:r>
    </w:p>
    <w:p w14:paraId="77753283"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日本語の名前にシカが入っているものの、実は牛の仲間の偶蹄類で長毛のヤギ羚羊であるカモシカは、国の特別天然記念物に指定されています。かつては絶滅の危機に瀕していましたが、今では個体数は安定しています。成体でも体高が1メートルに満たないカモシカは、人間を恐れず、その場で静かにこちらを見つめてきます。森の中で何かに見られていると感じたら、あたりを見渡してみればカモシカがいるかもしれません。</w:t>
      </w:r>
    </w:p>
    <w:p w14:paraId="661FD47B" w14:textId="77777777" w:rsidR="00C73450" w:rsidRDefault="00C73450" w:rsidP="00C73450">
      <w:pPr>
        <w:adjustRightInd w:val="0"/>
        <w:snapToGrid w:val="0"/>
        <w:rPr>
          <w:rFonts w:ascii="Meiryo UI" w:eastAsia="Meiryo UI" w:hAnsi="Meiryo UI" w:hint="eastAsia"/>
          <w:b/>
          <w:bCs/>
          <w:i/>
          <w:iCs/>
          <w:color w:val="000000" w:themeColor="text1"/>
          <w:sz w:val="22"/>
        </w:rPr>
      </w:pPr>
    </w:p>
    <w:p w14:paraId="6E276D7D" w14:textId="77777777" w:rsidR="00C73450" w:rsidRDefault="00C73450" w:rsidP="00C73450">
      <w:pPr>
        <w:adjustRightInd w:val="0"/>
        <w:snapToGrid w:val="0"/>
        <w:rPr>
          <w:rFonts w:ascii="Meiryo UI" w:eastAsia="Meiryo UI" w:hAnsi="Meiryo UI" w:hint="eastAsia"/>
          <w:b/>
          <w:bCs/>
          <w:i/>
          <w:iCs/>
          <w:color w:val="000000" w:themeColor="text1"/>
          <w:sz w:val="22"/>
        </w:rPr>
      </w:pPr>
    </w:p>
    <w:p w14:paraId="79A04972"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両生類</w:t>
      </w:r>
    </w:p>
    <w:p w14:paraId="152E9021" w14:textId="77777777" w:rsidR="00C73450" w:rsidRDefault="00C73450" w:rsidP="00C73450">
      <w:pPr>
        <w:adjustRightInd w:val="0"/>
        <w:snapToGrid w:val="0"/>
        <w:rPr>
          <w:rFonts w:ascii="Meiryo UI" w:eastAsia="Meiryo UI" w:hAnsi="Meiryo UI" w:hint="eastAsia"/>
          <w:color w:val="000000" w:themeColor="text1"/>
          <w:sz w:val="22"/>
        </w:rPr>
      </w:pPr>
    </w:p>
    <w:p w14:paraId="365C0340"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モリアオガエル (</w:t>
      </w:r>
      <w:r>
        <w:rPr>
          <w:rFonts w:ascii="Meiryo UI" w:eastAsia="Meiryo UI" w:hAnsi="Meiryo UI" w:hint="eastAsia"/>
          <w:i/>
          <w:iCs/>
          <w:color w:val="000000" w:themeColor="text1"/>
          <w:sz w:val="22"/>
        </w:rPr>
        <w:t>moriaogaeru</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rPr>
        <w:t>Zhangixalus arboreus</w:t>
      </w:r>
      <w:r>
        <w:rPr>
          <w:rFonts w:ascii="Meiryo UI" w:eastAsia="Meiryo UI" w:hAnsi="Meiryo UI" w:hint="eastAsia"/>
          <w:iCs/>
          <w:color w:val="000000" w:themeColor="text1"/>
          <w:sz w:val="22"/>
        </w:rPr>
        <w:t>)</w:t>
      </w:r>
    </w:p>
    <w:p w14:paraId="02F5901C"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shd w:val="clear" w:color="auto" w:fill="FFFFFF"/>
        </w:rPr>
        <w:t xml:space="preserve">モリアオガエルは成体になると森の中で生活しますが、水面の上に張り出した木の枝の上で交尾し、そこに泡状の物質に包まれた卵を産みつけます。孵化したオタマジャクシはその泡から出てきて水に落ち、そこで成長した後、森へと移動します。モリアオガエルの白い卵の塊は、瓢箪沼の上に突き出している枝で特によく見られます。 </w:t>
      </w:r>
    </w:p>
    <w:p w14:paraId="21A63E31" w14:textId="77777777" w:rsidR="00C73450" w:rsidRDefault="00C73450" w:rsidP="00C73450">
      <w:pPr>
        <w:adjustRightInd w:val="0"/>
        <w:snapToGrid w:val="0"/>
        <w:rPr>
          <w:rFonts w:ascii="Meiryo UI" w:eastAsia="Meiryo UI" w:hAnsi="Meiryo UI" w:hint="eastAsia"/>
          <w:color w:val="000000" w:themeColor="text1"/>
          <w:sz w:val="22"/>
        </w:rPr>
      </w:pPr>
    </w:p>
    <w:p w14:paraId="01ACA43D" w14:textId="77777777" w:rsidR="00C73450" w:rsidRDefault="00C73450" w:rsidP="00C73450">
      <w:pPr>
        <w:adjustRightInd w:val="0"/>
        <w:snapToGrid w:val="0"/>
        <w:rPr>
          <w:rFonts w:ascii="Meiryo UI" w:eastAsia="Meiryo UI" w:hAnsi="Meiryo UI" w:hint="eastAsia"/>
          <w:color w:val="000000" w:themeColor="text1"/>
          <w:sz w:val="22"/>
        </w:rPr>
      </w:pPr>
    </w:p>
    <w:p w14:paraId="572578BF"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昆虫</w:t>
      </w:r>
    </w:p>
    <w:p w14:paraId="53962742" w14:textId="77777777" w:rsidR="00C73450" w:rsidRDefault="00C73450" w:rsidP="00C73450">
      <w:pPr>
        <w:adjustRightInd w:val="0"/>
        <w:snapToGrid w:val="0"/>
        <w:rPr>
          <w:rFonts w:ascii="Meiryo UI" w:eastAsia="Meiryo UI" w:hAnsi="Meiryo UI" w:hint="eastAsia"/>
          <w:color w:val="000000" w:themeColor="text1"/>
          <w:sz w:val="22"/>
        </w:rPr>
      </w:pPr>
    </w:p>
    <w:p w14:paraId="426CE0B9" w14:textId="77777777" w:rsidR="00C73450" w:rsidRDefault="00C73450" w:rsidP="00C73450">
      <w:pPr>
        <w:adjustRightInd w:val="0"/>
        <w:snapToGrid w:val="0"/>
        <w:rPr>
          <w:rFonts w:ascii="Meiryo UI" w:eastAsia="Meiryo UI" w:hAnsi="Meiryo UI" w:hint="eastAsia"/>
          <w:iCs/>
          <w:color w:val="000000" w:themeColor="text1"/>
          <w:sz w:val="22"/>
          <w:shd w:val="clear" w:color="auto" w:fill="FFFFFF"/>
        </w:rPr>
      </w:pPr>
      <w:r>
        <w:rPr>
          <w:rFonts w:ascii="Meiryo UI" w:eastAsia="Meiryo UI" w:hAnsi="Meiryo UI" w:hint="eastAsia"/>
          <w:color w:val="000000" w:themeColor="text1"/>
          <w:sz w:val="22"/>
        </w:rPr>
        <w:t>エゾハルゼミ (</w:t>
      </w:r>
      <w:r>
        <w:rPr>
          <w:rFonts w:ascii="Meiryo UI" w:eastAsia="Meiryo UI" w:hAnsi="Meiryo UI" w:hint="eastAsia"/>
          <w:i/>
          <w:iCs/>
          <w:color w:val="000000" w:themeColor="text1"/>
          <w:sz w:val="22"/>
        </w:rPr>
        <w:t>ezoharuzemi</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shd w:val="clear" w:color="auto" w:fill="FFFFFF"/>
        </w:rPr>
        <w:t>Terpnosia nigricosta</w:t>
      </w:r>
      <w:r>
        <w:rPr>
          <w:rFonts w:ascii="Meiryo UI" w:eastAsia="Meiryo UI" w:hAnsi="Meiryo UI" w:hint="eastAsia"/>
          <w:iCs/>
          <w:color w:val="000000" w:themeColor="text1"/>
          <w:sz w:val="22"/>
          <w:shd w:val="clear" w:color="auto" w:fill="FFFFFF"/>
        </w:rPr>
        <w:t>)</w:t>
      </w:r>
    </w:p>
    <w:p w14:paraId="65F5F990"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黄褐色の体を持ち、頭部と胸部はやや緑がかった色をしているこの小さなセミは、日本の寒冷な地域の広葉樹林、特にブナ林に生息します。夏の後半に姿を見せるセミとは異なり、エゾハルゼミは春の5月から6月にかけて見られます。このセミが一斉に鳴く声は、鳥の鳴き声よりも大きいと言われています。雨が降る直前に鳴き止み、天候が回復すると再び鳴き始めます。 </w:t>
      </w:r>
    </w:p>
    <w:p w14:paraId="2873F9C8" w14:textId="77777777" w:rsidR="00C73450" w:rsidRDefault="00C73450" w:rsidP="00C73450">
      <w:pPr>
        <w:adjustRightInd w:val="0"/>
        <w:snapToGrid w:val="0"/>
        <w:rPr>
          <w:rFonts w:ascii="Meiryo UI" w:eastAsia="Meiryo UI" w:hAnsi="Meiryo UI" w:hint="eastAsia"/>
          <w:color w:val="000000" w:themeColor="text1"/>
          <w:sz w:val="22"/>
        </w:rPr>
      </w:pPr>
    </w:p>
    <w:p w14:paraId="044239CA"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魚</w:t>
      </w:r>
    </w:p>
    <w:p w14:paraId="7BAF9C79" w14:textId="77777777" w:rsidR="00C73450" w:rsidRDefault="00C73450" w:rsidP="00C73450">
      <w:pPr>
        <w:adjustRightInd w:val="0"/>
        <w:snapToGrid w:val="0"/>
        <w:rPr>
          <w:rFonts w:ascii="Meiryo UI" w:eastAsia="Meiryo UI" w:hAnsi="Meiryo UI" w:hint="eastAsia"/>
          <w:color w:val="000000" w:themeColor="text1"/>
          <w:sz w:val="22"/>
        </w:rPr>
      </w:pPr>
    </w:p>
    <w:p w14:paraId="1B12C09A"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イワナ (</w:t>
      </w:r>
      <w:r>
        <w:rPr>
          <w:rFonts w:ascii="Meiryo UI" w:eastAsia="Meiryo UI" w:hAnsi="Meiryo UI" w:hint="eastAsia"/>
          <w:i/>
          <w:iCs/>
          <w:color w:val="000000" w:themeColor="text1"/>
          <w:sz w:val="22"/>
        </w:rPr>
        <w:t>iwana</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rPr>
        <w:t>Salvelinus leucomaenis</w:t>
      </w:r>
      <w:r>
        <w:rPr>
          <w:rFonts w:ascii="Meiryo UI" w:eastAsia="Meiryo UI" w:hAnsi="Meiryo UI" w:hint="eastAsia"/>
          <w:iCs/>
          <w:color w:val="000000" w:themeColor="text1"/>
          <w:sz w:val="22"/>
        </w:rPr>
        <w:t>)</w:t>
      </w:r>
    </w:p>
    <w:p w14:paraId="39738420"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の淡水魚は褐色と灰色の体に白い斑点があります。水草や昆虫、小魚、さらにはカエルやサンショウウなどを餌とし、成魚は20cm以上の大きさになります。サケの仲間ですが、イワナは川をのぼりません。冷たい水を好み、日本では「渓流の王」と呼ばれることもあります。蔦の沼でイワナを目にするのは稀です。見かける可能性が最も高い場所は、蔦沼のデッキ、鏡沼の近くの小さな橋、月沼から流れる小川、そして瓢箪沼と菅沼の間の小川です。</w:t>
      </w:r>
    </w:p>
    <w:p w14:paraId="1FA09199" w14:textId="77777777" w:rsidR="00C73450" w:rsidRDefault="00C73450" w:rsidP="00C73450">
      <w:pPr>
        <w:adjustRightInd w:val="0"/>
        <w:snapToGrid w:val="0"/>
        <w:rPr>
          <w:rFonts w:ascii="Meiryo UI" w:eastAsia="Meiryo UI" w:hAnsi="Meiryo UI" w:hint="eastAsia"/>
          <w:color w:val="000000" w:themeColor="text1"/>
          <w:sz w:val="22"/>
        </w:rPr>
      </w:pPr>
    </w:p>
    <w:p w14:paraId="6DFE697B" w14:textId="77777777" w:rsidR="00C73450" w:rsidRDefault="00C73450" w:rsidP="00C73450">
      <w:pPr>
        <w:adjustRightInd w:val="0"/>
        <w:snapToGrid w:val="0"/>
        <w:rPr>
          <w:rFonts w:ascii="Meiryo UI" w:eastAsia="Meiryo UI" w:hAnsi="Meiryo UI" w:hint="eastAsia"/>
          <w:color w:val="000000" w:themeColor="text1"/>
          <w:sz w:val="22"/>
        </w:rPr>
      </w:pPr>
    </w:p>
    <w:p w14:paraId="542177C9"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植物</w:t>
      </w:r>
    </w:p>
    <w:p w14:paraId="22FD4DA3" w14:textId="77777777" w:rsidR="00C73450" w:rsidRDefault="00C73450" w:rsidP="00C73450">
      <w:pPr>
        <w:adjustRightInd w:val="0"/>
        <w:snapToGrid w:val="0"/>
        <w:rPr>
          <w:rFonts w:ascii="Meiryo UI" w:eastAsia="Meiryo UI" w:hAnsi="Meiryo UI" w:hint="eastAsia"/>
          <w:b/>
          <w:bCs/>
          <w:i/>
          <w:iCs/>
          <w:color w:val="000000" w:themeColor="text1"/>
          <w:sz w:val="22"/>
        </w:rPr>
      </w:pPr>
    </w:p>
    <w:p w14:paraId="6A98241A"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rPr>
        <w:t>キクザキイチゲ (</w:t>
      </w:r>
      <w:r>
        <w:rPr>
          <w:rFonts w:ascii="Meiryo UI" w:eastAsia="Meiryo UI" w:hAnsi="Meiryo UI" w:hint="eastAsia"/>
          <w:i/>
          <w:iCs/>
          <w:color w:val="000000" w:themeColor="text1"/>
          <w:sz w:val="22"/>
        </w:rPr>
        <w:t>kikuzaki-ichige</w:t>
      </w:r>
      <w:r>
        <w:rPr>
          <w:rFonts w:ascii="Meiryo UI" w:eastAsia="Meiryo UI" w:hAnsi="Meiryo UI" w:hint="eastAsia"/>
          <w:iCs/>
          <w:color w:val="000000" w:themeColor="text1"/>
          <w:sz w:val="22"/>
        </w:rPr>
        <w:t xml:space="preserve">; </w:t>
      </w:r>
      <w:r>
        <w:rPr>
          <w:rFonts w:ascii="Meiryo UI" w:eastAsia="Meiryo UI" w:hAnsi="Meiryo UI" w:hint="eastAsia"/>
          <w:i/>
          <w:color w:val="000000" w:themeColor="text1"/>
          <w:sz w:val="22"/>
          <w:shd w:val="clear" w:color="auto" w:fill="FFFFFF"/>
        </w:rPr>
        <w:t>Anemone pseudoaltaica</w:t>
      </w:r>
      <w:r>
        <w:rPr>
          <w:rFonts w:ascii="Meiryo UI" w:eastAsia="Meiryo UI" w:hAnsi="Meiryo UI" w:hint="eastAsia"/>
          <w:color w:val="000000" w:themeColor="text1"/>
          <w:sz w:val="22"/>
          <w:shd w:val="clear" w:color="auto" w:fill="FFFFFF"/>
        </w:rPr>
        <w:t>)</w:t>
      </w:r>
    </w:p>
    <w:p w14:paraId="69ADFAFE"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この多年草の野草は、菊に似ていることからその和名がつけられました。春、落葉樹林の林冠が林床への日光を遮る前に、白色～紫色の花を咲かせます。湿った土壌を好み、高さ30cmまで成長します。</w:t>
      </w:r>
    </w:p>
    <w:p w14:paraId="5282E4A6"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p>
    <w:p w14:paraId="028A903F"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p>
    <w:p w14:paraId="18CC6F7F" w14:textId="77777777" w:rsidR="00C73450" w:rsidRDefault="00C73450" w:rsidP="00C73450">
      <w:pPr>
        <w:adjustRightInd w:val="0"/>
        <w:snapToGrid w:val="0"/>
        <w:rPr>
          <w:rFonts w:ascii="Meiryo UI" w:eastAsia="Meiryo UI" w:hAnsi="Meiryo UI" w:hint="eastAsia"/>
          <w:b/>
          <w:bCs/>
          <w:i/>
          <w:iCs/>
          <w:color w:val="000000" w:themeColor="text1"/>
          <w:sz w:val="22"/>
        </w:rPr>
      </w:pPr>
      <w:r>
        <w:rPr>
          <w:rFonts w:ascii="Meiryo UI" w:eastAsia="Meiryo UI" w:hAnsi="Meiryo UI" w:hint="eastAsia"/>
          <w:b/>
          <w:bCs/>
          <w:i/>
          <w:iCs/>
          <w:color w:val="000000" w:themeColor="text1"/>
          <w:sz w:val="22"/>
        </w:rPr>
        <w:t>キノコ</w:t>
      </w:r>
    </w:p>
    <w:p w14:paraId="75DE0DDD" w14:textId="77777777" w:rsidR="00C73450" w:rsidRDefault="00C73450" w:rsidP="00C73450">
      <w:pPr>
        <w:adjustRightInd w:val="0"/>
        <w:snapToGrid w:val="0"/>
        <w:rPr>
          <w:rFonts w:ascii="Meiryo UI" w:eastAsia="Meiryo UI" w:hAnsi="Meiryo UI" w:hint="eastAsia"/>
          <w:b/>
          <w:bCs/>
          <w:i/>
          <w:iCs/>
          <w:color w:val="000000" w:themeColor="text1"/>
          <w:sz w:val="22"/>
        </w:rPr>
      </w:pPr>
    </w:p>
    <w:p w14:paraId="62C6C700" w14:textId="77777777" w:rsidR="00C73450" w:rsidRDefault="00C73450" w:rsidP="00C73450">
      <w:pPr>
        <w:adjustRightInd w:val="0"/>
        <w:snapToGrid w:val="0"/>
        <w:rPr>
          <w:rFonts w:ascii="Meiryo UI" w:eastAsia="Meiryo UI" w:hAnsi="Meiryo UI" w:hint="eastAsia"/>
          <w:iCs/>
          <w:color w:val="000000" w:themeColor="text1"/>
          <w:sz w:val="22"/>
        </w:rPr>
      </w:pPr>
      <w:r>
        <w:rPr>
          <w:rFonts w:ascii="Meiryo UI" w:eastAsia="Meiryo UI" w:hAnsi="Meiryo UI" w:hint="eastAsia"/>
          <w:color w:val="000000" w:themeColor="text1"/>
          <w:sz w:val="22"/>
        </w:rPr>
        <w:t>ツキヨダケ (</w:t>
      </w:r>
      <w:r>
        <w:rPr>
          <w:rFonts w:ascii="Meiryo UI" w:eastAsia="Meiryo UI" w:hAnsi="Meiryo UI" w:hint="eastAsia"/>
          <w:i/>
          <w:iCs/>
          <w:color w:val="000000" w:themeColor="text1"/>
          <w:sz w:val="22"/>
        </w:rPr>
        <w:t>tsukiyotake</w:t>
      </w:r>
      <w:r>
        <w:rPr>
          <w:rFonts w:ascii="Meiryo UI" w:eastAsia="Meiryo UI" w:hAnsi="Meiryo UI" w:hint="eastAsia"/>
          <w:iCs/>
          <w:color w:val="000000" w:themeColor="text1"/>
          <w:sz w:val="22"/>
        </w:rPr>
        <w:t xml:space="preserve">; </w:t>
      </w:r>
      <w:r>
        <w:rPr>
          <w:rFonts w:ascii="Meiryo UI" w:eastAsia="Meiryo UI" w:hAnsi="Meiryo UI" w:hint="eastAsia"/>
          <w:i/>
          <w:iCs/>
          <w:color w:val="000000" w:themeColor="text1"/>
          <w:sz w:val="22"/>
        </w:rPr>
        <w:t>Omphalotus japonicus</w:t>
      </w:r>
      <w:r>
        <w:rPr>
          <w:rFonts w:ascii="Meiryo UI" w:eastAsia="Meiryo UI" w:hAnsi="Meiryo UI" w:hint="eastAsia"/>
          <w:iCs/>
          <w:color w:val="000000" w:themeColor="text1"/>
          <w:sz w:val="22"/>
        </w:rPr>
        <w:t>)</w:t>
      </w:r>
    </w:p>
    <w:p w14:paraId="7ECD449B"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の山に生えるキノコは初夏から秋にかけて姿を現し、倒木したブナの幹に発生しているのが最もよく見られます。色はオレンジ色から濃褐色または紫がかった褐色まで幅広く、直径25cmまで成長します。発光性があることで知られるこのキノコは、暗いところでほのかな緑色に光ります。人気のあるヒラタケに似ていることから、日本ではツキヨダケの食中毒が他のどのキノコより多く報告されています。</w:t>
      </w:r>
    </w:p>
    <w:p w14:paraId="23CDE6F2" w14:textId="77777777" w:rsidR="00C73450" w:rsidRDefault="00C73450" w:rsidP="00C73450">
      <w:pPr>
        <w:adjustRightInd w:val="0"/>
        <w:snapToGrid w:val="0"/>
        <w:rPr>
          <w:rFonts w:ascii="Meiryo UI" w:eastAsia="Meiryo UI" w:hAnsi="Meiryo UI" w:hint="eastAsia"/>
          <w:color w:val="000000" w:themeColor="text1"/>
          <w:sz w:val="22"/>
        </w:rPr>
      </w:pPr>
    </w:p>
    <w:p w14:paraId="2D21967A" w14:textId="77777777" w:rsidR="00C73450" w:rsidRDefault="00C73450" w:rsidP="00C73450">
      <w:pPr>
        <w:adjustRightInd w:val="0"/>
        <w:snapToGrid w:val="0"/>
        <w:rPr>
          <w:rFonts w:ascii="Meiryo UI" w:eastAsia="Meiryo UI" w:hAnsi="Meiryo UI" w:cs="Arial" w:hint="eastAsia"/>
          <w:color w:val="000000" w:themeColor="text1"/>
          <w:sz w:val="22"/>
          <w:shd w:val="clear" w:color="auto" w:fill="FFFFFF"/>
        </w:rPr>
      </w:pPr>
    </w:p>
    <w:p w14:paraId="7C968183"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[コラム]</w:t>
      </w:r>
    </w:p>
    <w:p w14:paraId="34F36B76" w14:textId="77777777" w:rsidR="00C73450" w:rsidRDefault="00C73450" w:rsidP="00C73450">
      <w:pPr>
        <w:adjustRightInd w:val="0"/>
        <w:snapToGrid w:val="0"/>
        <w:rPr>
          <w:rFonts w:ascii="Meiryo UI" w:eastAsia="Meiryo UI" w:hAnsi="Meiryo UI" w:hint="eastAsia"/>
          <w:color w:val="000000" w:themeColor="text1"/>
          <w:sz w:val="22"/>
          <w:shd w:val="clear" w:color="auto" w:fill="FFFFFF"/>
        </w:rPr>
      </w:pPr>
      <w:r>
        <w:rPr>
          <w:rFonts w:ascii="Meiryo UI" w:eastAsia="Meiryo UI" w:hAnsi="Meiryo UI" w:hint="eastAsia"/>
          <w:b/>
          <w:bCs/>
          <w:color w:val="000000" w:themeColor="text1"/>
          <w:sz w:val="22"/>
          <w:shd w:val="clear" w:color="auto" w:fill="FFFFFF"/>
        </w:rPr>
        <w:t>森の生存戦略</w:t>
      </w:r>
    </w:p>
    <w:p w14:paraId="796E64DB" w14:textId="77777777" w:rsidR="00C73450" w:rsidRDefault="00C73450" w:rsidP="00C73450">
      <w:pPr>
        <w:adjustRightInd w:val="0"/>
        <w:snapToGrid w:val="0"/>
        <w:rPr>
          <w:rFonts w:ascii="Meiryo UI" w:eastAsia="Meiryo UI" w:hAnsi="Meiryo UI" w:hint="eastAsia"/>
          <w:i/>
          <w:iCs/>
          <w:color w:val="000000" w:themeColor="text1"/>
          <w:sz w:val="22"/>
          <w:shd w:val="clear" w:color="auto" w:fill="FFFFFF"/>
        </w:rPr>
      </w:pPr>
    </w:p>
    <w:p w14:paraId="1B202158" w14:textId="77777777" w:rsidR="00C73450" w:rsidRDefault="00C73450" w:rsidP="00C73450">
      <w:pPr>
        <w:adjustRightInd w:val="0"/>
        <w:snapToGrid w:val="0"/>
        <w:rPr>
          <w:rFonts w:ascii="Meiryo UI" w:eastAsia="Meiryo UI" w:hAnsi="Meiryo UI" w:hint="eastAsia"/>
          <w:i/>
          <w:iCs/>
          <w:color w:val="000000" w:themeColor="text1"/>
          <w:sz w:val="22"/>
          <w:shd w:val="clear" w:color="auto" w:fill="FFFFFF"/>
        </w:rPr>
      </w:pPr>
      <w:r>
        <w:rPr>
          <w:rFonts w:ascii="Meiryo UI" w:eastAsia="Meiryo UI" w:hAnsi="Meiryo UI" w:hint="eastAsia"/>
          <w:i/>
          <w:iCs/>
          <w:color w:val="000000" w:themeColor="text1"/>
          <w:sz w:val="22"/>
          <w:shd w:val="clear" w:color="auto" w:fill="FFFFFF"/>
        </w:rPr>
        <w:t>折られない</w:t>
      </w:r>
    </w:p>
    <w:p w14:paraId="3AABE324"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shd w:val="clear" w:color="auto" w:fill="FFFFFF"/>
        </w:rPr>
        <w:t>ハイイヌガヤ(</w:t>
      </w:r>
      <w:r>
        <w:rPr>
          <w:rFonts w:ascii="Meiryo UI" w:eastAsia="Meiryo UI" w:hAnsi="Meiryo UI" w:hint="eastAsia"/>
          <w:i/>
          <w:color w:val="000000" w:themeColor="text1"/>
          <w:sz w:val="22"/>
          <w:shd w:val="clear" w:color="auto" w:fill="FFFFFF"/>
        </w:rPr>
        <w:t>haiinugaya</w:t>
      </w:r>
      <w:r>
        <w:rPr>
          <w:rFonts w:ascii="Meiryo UI" w:eastAsia="Meiryo UI" w:hAnsi="Meiryo UI" w:hint="eastAsia"/>
          <w:color w:val="000000" w:themeColor="text1"/>
          <w:sz w:val="22"/>
          <w:shd w:val="clear" w:color="auto" w:fill="FFFFFF"/>
        </w:rPr>
        <w:t xml:space="preserve">; </w:t>
      </w:r>
      <w:r>
        <w:rPr>
          <w:rFonts w:ascii="Meiryo UI" w:eastAsia="Meiryo UI" w:hAnsi="Meiryo UI" w:hint="eastAsia"/>
          <w:i/>
          <w:iCs/>
          <w:color w:val="000000" w:themeColor="text1"/>
          <w:sz w:val="22"/>
          <w:lang w:val="la-Latn"/>
        </w:rPr>
        <w:t>Cephalotaxus harringtonii</w:t>
      </w:r>
      <w:r>
        <w:rPr>
          <w:rFonts w:ascii="Meiryo UI" w:eastAsia="Meiryo UI" w:hAnsi="Meiryo UI" w:hint="eastAsia"/>
          <w:color w:val="000000" w:themeColor="text1"/>
          <w:sz w:val="22"/>
        </w:rPr>
        <w:t>)は針のような葉を持つ丈の低い常緑樹です。ハイイヌガヤは落葉樹がほとんどである蔦の森でよく見られる唯一の針葉樹です。幹が非常に柔軟なため、冬の雪の重みで折れるのではなく、しなることによって生き延びることができます。秋になって落葉樹の葉が全て落ちると、ところどころに生えているこの木の鮮やかな緑がとりわけ目立ちます。</w:t>
      </w:r>
    </w:p>
    <w:p w14:paraId="6F35C26D" w14:textId="77777777" w:rsidR="00C73450" w:rsidRDefault="00C73450" w:rsidP="00C73450">
      <w:pPr>
        <w:adjustRightInd w:val="0"/>
        <w:snapToGrid w:val="0"/>
        <w:rPr>
          <w:rFonts w:ascii="Meiryo UI" w:eastAsia="Meiryo UI" w:hAnsi="Meiryo UI" w:cs="Arial" w:hint="eastAsia"/>
          <w:color w:val="000000" w:themeColor="text1"/>
          <w:sz w:val="22"/>
          <w:shd w:val="clear" w:color="auto" w:fill="FFFFFF"/>
        </w:rPr>
      </w:pPr>
    </w:p>
    <w:p w14:paraId="7C70D471" w14:textId="77777777" w:rsidR="00C73450" w:rsidRDefault="00C73450" w:rsidP="00C73450">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天に向かって伸びる</w:t>
      </w:r>
    </w:p>
    <w:p w14:paraId="0F92F534" w14:textId="77777777" w:rsidR="00C73450" w:rsidRDefault="00C73450" w:rsidP="00C73450">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ヤマブドウ (</w:t>
      </w:r>
      <w:r>
        <w:rPr>
          <w:rFonts w:ascii="Meiryo UI" w:eastAsia="Meiryo UI" w:hAnsi="Meiryo UI" w:hint="eastAsia"/>
          <w:i/>
          <w:iCs/>
          <w:color w:val="000000" w:themeColor="text1"/>
          <w:sz w:val="22"/>
        </w:rPr>
        <w:t>yamabudo</w:t>
      </w:r>
      <w:r>
        <w:rPr>
          <w:rFonts w:ascii="Meiryo UI" w:eastAsia="Meiryo UI" w:hAnsi="Meiryo UI" w:hint="eastAsia"/>
          <w:iCs/>
          <w:color w:val="000000" w:themeColor="text1"/>
          <w:sz w:val="22"/>
        </w:rPr>
        <w:t xml:space="preserve">; </w:t>
      </w:r>
      <w:r>
        <w:rPr>
          <w:rFonts w:ascii="Meiryo UI" w:eastAsia="Meiryo UI" w:hAnsi="Meiryo UI" w:hint="eastAsia"/>
          <w:bCs/>
          <w:i/>
          <w:iCs/>
          <w:color w:val="000000" w:themeColor="text1"/>
          <w:sz w:val="22"/>
        </w:rPr>
        <w:t>Vitis coignetiae</w:t>
      </w:r>
      <w:r>
        <w:rPr>
          <w:rFonts w:ascii="Meiryo UI" w:eastAsia="Meiryo UI" w:hAnsi="Meiryo UI" w:hint="eastAsia"/>
          <w:color w:val="000000" w:themeColor="text1"/>
          <w:sz w:val="22"/>
        </w:rPr>
        <w:t>) とサルナシ（</w:t>
      </w:r>
      <w:r>
        <w:rPr>
          <w:rFonts w:ascii="Meiryo UI" w:eastAsia="Meiryo UI" w:hAnsi="Meiryo UI" w:hint="eastAsia"/>
          <w:i/>
          <w:iCs/>
          <w:color w:val="000000" w:themeColor="text1"/>
          <w:sz w:val="22"/>
        </w:rPr>
        <w:t>sarunashi; Actinidia arguta</w:t>
      </w:r>
      <w:r>
        <w:rPr>
          <w:rFonts w:ascii="Meiryo UI" w:eastAsia="Meiryo UI" w:hAnsi="Meiryo UI" w:hint="eastAsia"/>
          <w:color w:val="000000" w:themeColor="text1"/>
          <w:sz w:val="22"/>
        </w:rPr>
        <w:t>）は、森の全域で見られる2種のつる植物です。これらは成長が早く、林冠の上の日光を浴びるために木の幹に絡まって上に延びます。mountain grapeという意味の和名を持つヤマブドウは古くから食用や薬用にされており、つる自体もしばしば籠を編むのに使われます。</w:t>
      </w:r>
    </w:p>
    <w:p w14:paraId="7D3BB51E" w14:textId="5E50CBCC" w:rsidR="00211D89" w:rsidRPr="00C73450" w:rsidRDefault="00211D89" w:rsidP="00C73450"/>
    <w:sectPr w:rsidR="00211D89" w:rsidRPr="00C73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450"/>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8219854">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