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49F" w14:textId="77777777" w:rsidR="00A67EBA" w:rsidRDefault="00A67EBA" w:rsidP="00A67EBA">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横山の四季：冬</w:t>
      </w:r>
    </w:p>
    <w:p w14:paraId="3F89FD38" w14:textId="77777777" w:rsidR="00A67EBA" w:rsidRDefault="00A67EBA" w:rsidP="00A67EBA">
      <w:pPr>
        <w:tabs>
          <w:tab w:val="left" w:pos="936"/>
        </w:tabs>
        <w:adjustRightInd w:val="0"/>
        <w:snapToGrid w:val="0"/>
        <w:jc w:val="left"/>
        <w:rPr>
          <w:rFonts w:ascii="Meiryo UI" w:eastAsia="Meiryo UI" w:hAnsi="Meiryo UI" w:cs="Times New Roman" w:hint="eastAsia"/>
          <w:sz w:val="22"/>
        </w:rPr>
      </w:pPr>
    </w:p>
    <w:p w14:paraId="2BC435CC" w14:textId="77777777" w:rsidR="00A67EBA" w:rsidRDefault="00A67EBA" w:rsidP="00A67EB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横山の冬は寒いものの、通常は霜や雪は降りません。北風が冷たく感じられることがありますが、横山展望台エリアは山そのものによって厳しい寒さから守られています。</w:t>
      </w:r>
    </w:p>
    <w:p w14:paraId="21508E88" w14:textId="77777777" w:rsidR="00A67EBA" w:rsidRDefault="00A67EBA" w:rsidP="00A67EBA">
      <w:pPr>
        <w:tabs>
          <w:tab w:val="left" w:pos="936"/>
        </w:tabs>
        <w:adjustRightInd w:val="0"/>
        <w:snapToGrid w:val="0"/>
        <w:jc w:val="left"/>
        <w:rPr>
          <w:rFonts w:ascii="Meiryo UI" w:eastAsia="Meiryo UI" w:hAnsi="Meiryo UI" w:cs="Times New Roman" w:hint="eastAsia"/>
          <w:sz w:val="22"/>
        </w:rPr>
      </w:pPr>
    </w:p>
    <w:p w14:paraId="2A78AC75" w14:textId="77777777" w:rsidR="00A67EBA" w:rsidRDefault="00A67EBA" w:rsidP="00A67EB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爽やかで澄んだ冬の空気は、山腹の展望台やテラスからの眺めを引き立てます。夏には大抵霞んで見えるはるかかなたの水平線がくっきりと見えます。晴れた日の朝には、富士見台から遠くの富士山まで見晴らせます。</w:t>
      </w:r>
    </w:p>
    <w:p w14:paraId="727CCF0E" w14:textId="77777777" w:rsidR="00A67EBA" w:rsidRDefault="00A67EBA" w:rsidP="00A67EBA">
      <w:pPr>
        <w:tabs>
          <w:tab w:val="left" w:pos="936"/>
        </w:tabs>
        <w:adjustRightInd w:val="0"/>
        <w:snapToGrid w:val="0"/>
        <w:jc w:val="left"/>
        <w:rPr>
          <w:rFonts w:ascii="Meiryo UI" w:eastAsia="Meiryo UI" w:hAnsi="Meiryo UI" w:cs="Times New Roman" w:hint="eastAsia"/>
          <w:sz w:val="22"/>
        </w:rPr>
      </w:pPr>
    </w:p>
    <w:p w14:paraId="39204206" w14:textId="77777777" w:rsidR="00A67EBA" w:rsidRDefault="00A67EBA" w:rsidP="00A67EB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冬になる頃には、落葉樹は葉の多くを落としており、餌を求めて木々の間を移動する鳥の小さな集団が見やすくなります。この時期、</w:t>
      </w:r>
      <w:r>
        <w:rPr>
          <w:rFonts w:ascii="Meiryo UI" w:eastAsia="Meiryo UI" w:hAnsi="Meiryo UI" w:cs="Times New Roman" w:hint="eastAsia"/>
          <w:b/>
          <w:bCs/>
          <w:sz w:val="22"/>
        </w:rPr>
        <w:t>メジロ</w:t>
      </w:r>
      <w:r>
        <w:rPr>
          <w:rFonts w:ascii="Meiryo UI" w:eastAsia="Meiryo UI" w:hAnsi="Meiryo UI" w:cs="Times New Roman" w:hint="eastAsia"/>
          <w:sz w:val="22"/>
        </w:rPr>
        <w:t>、</w:t>
      </w:r>
      <w:r>
        <w:rPr>
          <w:rFonts w:ascii="Meiryo UI" w:eastAsia="Meiryo UI" w:hAnsi="Meiryo UI" w:cs="Times New Roman" w:hint="eastAsia"/>
          <w:b/>
          <w:bCs/>
          <w:sz w:val="22"/>
        </w:rPr>
        <w:t>エナガ</w:t>
      </w:r>
      <w:r>
        <w:rPr>
          <w:rFonts w:ascii="Meiryo UI" w:eastAsia="Meiryo UI" w:hAnsi="Meiryo UI" w:cs="Times New Roman" w:hint="eastAsia"/>
          <w:sz w:val="22"/>
        </w:rPr>
        <w:t>、</w:t>
      </w:r>
      <w:r>
        <w:rPr>
          <w:rFonts w:ascii="Meiryo UI" w:eastAsia="Meiryo UI" w:hAnsi="Meiryo UI" w:cs="Times New Roman" w:hint="eastAsia"/>
          <w:b/>
          <w:bCs/>
          <w:sz w:val="22"/>
        </w:rPr>
        <w:t>コゲラ</w:t>
      </w:r>
      <w:r>
        <w:rPr>
          <w:rFonts w:ascii="Meiryo UI" w:eastAsia="Meiryo UI" w:hAnsi="Meiryo UI" w:cs="Times New Roman" w:hint="eastAsia"/>
          <w:sz w:val="22"/>
        </w:rPr>
        <w:t>といった異なる種類の鳥たちは共に集団を作ります。熱心なバードウォッチャーは、桜園の木々がよく見える創造の森入口にある建物をよく利用します。冬には展望台から</w:t>
      </w:r>
      <w:r>
        <w:rPr>
          <w:rFonts w:ascii="Meiryo UI" w:eastAsia="Meiryo UI" w:hAnsi="Meiryo UI" w:cs="Times New Roman" w:hint="eastAsia"/>
          <w:b/>
          <w:bCs/>
          <w:sz w:val="22"/>
        </w:rPr>
        <w:t>ミサゴ</w:t>
      </w:r>
      <w:r>
        <w:rPr>
          <w:rFonts w:ascii="Meiryo UI" w:eastAsia="Meiryo UI" w:hAnsi="Meiryo UI" w:cs="Times New Roman" w:hint="eastAsia"/>
          <w:sz w:val="22"/>
        </w:rPr>
        <w:t>が見られることもあります。</w:t>
      </w:r>
    </w:p>
    <w:p w14:paraId="2591B66D" w14:textId="77777777" w:rsidR="00A67EBA" w:rsidRDefault="00A67EBA" w:rsidP="00A67EBA">
      <w:pPr>
        <w:tabs>
          <w:tab w:val="left" w:pos="936"/>
        </w:tabs>
        <w:adjustRightInd w:val="0"/>
        <w:snapToGrid w:val="0"/>
        <w:jc w:val="left"/>
        <w:rPr>
          <w:rFonts w:ascii="Meiryo UI" w:eastAsia="Meiryo UI" w:hAnsi="Meiryo UI" w:cs="Times New Roman" w:hint="eastAsia"/>
          <w:sz w:val="22"/>
        </w:rPr>
      </w:pPr>
    </w:p>
    <w:p w14:paraId="621029B2" w14:textId="77777777" w:rsidR="00A67EBA" w:rsidRDefault="00A67EBA" w:rsidP="00A67EB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初冬には横山天空カフェテラスの近くで</w:t>
      </w:r>
      <w:r>
        <w:rPr>
          <w:rFonts w:ascii="Meiryo UI" w:eastAsia="Meiryo UI" w:hAnsi="Meiryo UI" w:cs="Times New Roman" w:hint="eastAsia"/>
          <w:b/>
          <w:bCs/>
          <w:sz w:val="22"/>
        </w:rPr>
        <w:t>ヤブツバキ</w:t>
      </w:r>
      <w:r>
        <w:rPr>
          <w:rFonts w:ascii="Meiryo UI" w:eastAsia="Meiryo UI" w:hAnsi="Meiryo UI" w:cs="Times New Roman" w:hint="eastAsia"/>
          <w:sz w:val="22"/>
        </w:rPr>
        <w:t>が花を咲かせますが、この花は寒さが増すにつれ散ってしまいます。創造の森には、他にも</w:t>
      </w:r>
      <w:r>
        <w:rPr>
          <w:rFonts w:ascii="Meiryo UI" w:eastAsia="Meiryo UI" w:hAnsi="Meiryo UI" w:cs="Times New Roman" w:hint="eastAsia"/>
          <w:b/>
          <w:bCs/>
          <w:sz w:val="22"/>
        </w:rPr>
        <w:t>サザンカ</w:t>
      </w:r>
      <w:r>
        <w:rPr>
          <w:rFonts w:ascii="Meiryo UI" w:eastAsia="Meiryo UI" w:hAnsi="Meiryo UI" w:cs="Times New Roman" w:hint="eastAsia"/>
          <w:sz w:val="22"/>
        </w:rPr>
        <w:t>や</w:t>
      </w:r>
      <w:r>
        <w:rPr>
          <w:rFonts w:ascii="Meiryo UI" w:eastAsia="Meiryo UI" w:hAnsi="Meiryo UI" w:cs="Times New Roman" w:hint="eastAsia"/>
          <w:b/>
          <w:bCs/>
          <w:sz w:val="22"/>
        </w:rPr>
        <w:t>ヒイラギ</w:t>
      </w:r>
      <w:r>
        <w:rPr>
          <w:rFonts w:ascii="Meiryo UI" w:eastAsia="Meiryo UI" w:hAnsi="Meiryo UI" w:cs="Times New Roman" w:hint="eastAsia"/>
          <w:sz w:val="22"/>
        </w:rPr>
        <w:t>などの冬に花を咲かせる植物が生育しています。</w:t>
      </w:r>
    </w:p>
    <w:p w14:paraId="74184301" w14:textId="77777777" w:rsidR="00923D97" w:rsidRPr="00A67EBA" w:rsidRDefault="00923D97" w:rsidP="00A67EBA"/>
    <w:sectPr w:rsidR="00923D97" w:rsidRPr="00A67EB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67EBA"/>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5258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450</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2022-11-15T05:58:00Z</dcterms:created>
  <dcterms:modified xsi:type="dcterms:W3CDTF">2022-11-15T05:58:00Z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