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C066" w14:textId="77777777" w:rsidR="001A2E30" w:rsidRDefault="001A2E30" w:rsidP="001A2E30">
      <w:pPr>
        <w:spacing w:line="360" w:lineRule="auto"/>
        <w:rPr>
          <w:rFonts w:ascii="Meiryo UI" w:eastAsia="Meiryo UI" w:hAnsi="Meiryo UI"/>
          <w:sz w:val="22"/>
          <w:szCs w:val="22"/>
        </w:rPr>
      </w:pPr>
      <w:r>
        <w:rPr>
          <w:rFonts w:ascii="Meiryo UI" w:eastAsia="Meiryo UI" w:hAnsi="Meiryo UI" w:hint="eastAsia"/>
          <w:b/>
          <w:sz w:val="22"/>
          <w:szCs w:val="22"/>
          <w:lang w:val="ja-JP" w:bidi="ja-JP"/>
        </w:rPr>
        <w:t>御岳渓流</w:t>
      </w:r>
    </w:p>
    <w:p w14:paraId="2D98BF14" w14:textId="77777777" w:rsidR="001A2E30" w:rsidRDefault="001A2E30" w:rsidP="001A2E30">
      <w:pPr>
        <w:spacing w:line="360" w:lineRule="auto"/>
        <w:rPr>
          <w:rFonts w:ascii="Meiryo UI" w:eastAsia="Meiryo UI" w:hAnsi="Meiryo UI" w:hint="eastAsia"/>
          <w:color w:val="000000"/>
          <w:sz w:val="22"/>
          <w:szCs w:val="22"/>
        </w:rPr>
      </w:pPr>
    </w:p>
    <w:p w14:paraId="57E73AAE" w14:textId="77777777" w:rsidR="001A2E30" w:rsidRDefault="001A2E30" w:rsidP="001A2E30">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多摩川は、秩父多摩甲斐国立公園の区域内にある御岳渓流を4キロにわたってくねくねと流れます。 渓流沿いの遊歩道を歩くと、奥多摩フィッシングセンターからJR軍畑駅間まで行くことができます。遊歩道沿いには、小澤酒造、清流ガーデン澤乃井園、寒山寺、玉堂美術館、河鹿園といった複数の地元のアトラクションがあります。コースの所要時間は全部で3時間です。</w:t>
      </w:r>
    </w:p>
    <w:p w14:paraId="5CC30BF0" w14:textId="77777777" w:rsidR="001A2E30" w:rsidRDefault="001A2E30" w:rsidP="001A2E30">
      <w:pPr>
        <w:spacing w:line="360" w:lineRule="auto"/>
        <w:rPr>
          <w:rFonts w:ascii="Meiryo UI" w:eastAsia="Meiryo UI" w:hAnsi="Meiryo UI" w:hint="eastAsia"/>
          <w:color w:val="000000"/>
          <w:sz w:val="22"/>
          <w:szCs w:val="22"/>
        </w:rPr>
      </w:pPr>
    </w:p>
    <w:p w14:paraId="41ADD127" w14:textId="77777777" w:rsidR="001A2E30" w:rsidRDefault="001A2E30" w:rsidP="001A2E30">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毎年、みたけ渓谷秋色まつりでは、ガイド付きハイキングツアー、美術展、屋台村などのイベントが開催されます。夜になると、渓流沿いの木々はライトアップされます。</w:t>
      </w:r>
    </w:p>
    <w:p w14:paraId="443D8C46" w14:textId="77777777" w:rsidR="001A2E30" w:rsidRDefault="001A2E30" w:rsidP="001A2E30">
      <w:pPr>
        <w:spacing w:line="360" w:lineRule="auto"/>
        <w:rPr>
          <w:rFonts w:ascii="Meiryo UI" w:eastAsia="Meiryo UI" w:hAnsi="Meiryo UI" w:hint="eastAsia"/>
          <w:sz w:val="22"/>
          <w:szCs w:val="22"/>
        </w:rPr>
      </w:pPr>
    </w:p>
    <w:p w14:paraId="083B41BC" w14:textId="77777777" w:rsidR="001A2E30" w:rsidRDefault="001A2E30" w:rsidP="001A2E30">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多摩川は歴史的にも、青梅の人々の生活において重要な役割を果たしてきました。多摩川は山の湧き水が源流で、その蒸留水が地酒の生産に使われています。東京の幹線道路網が開発される以前、木材産業では、多摩川の水流を使って山から東京東部の工場へと木材を運んでいました。今日、多摩川は娯楽で訪れるのが一般的となっています。御岳渓谷沿いでは、魚釣りやカヌーによる激流下り、穏やかな流れならレンタルでリバーSUPなどが楽しめます。  </w:t>
      </w:r>
    </w:p>
    <w:p w14:paraId="2538577B" w14:textId="6132FC3F" w:rsidR="00324ECB" w:rsidRPr="001A2E30" w:rsidRDefault="00324ECB" w:rsidP="001A2E30"/>
    <w:sectPr w:rsidR="00324ECB" w:rsidRPr="001A2E3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2E30"/>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662048328">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